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A356F" w:rsidRDefault="00263842" w:rsidP="00893753">
      <w:pPr>
        <w:spacing w:after="120"/>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59690</wp:posOffset>
                </wp:positionV>
                <wp:extent cx="3009900" cy="581025"/>
                <wp:effectExtent l="9525" t="952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81025"/>
                        </a:xfrm>
                        <a:prstGeom prst="rect">
                          <a:avLst/>
                        </a:prstGeom>
                        <a:solidFill>
                          <a:srgbClr val="FFFFFF"/>
                        </a:solidFill>
                        <a:ln w="9525">
                          <a:solidFill>
                            <a:srgbClr val="000000"/>
                          </a:solidFill>
                          <a:miter lim="800000"/>
                          <a:headEnd/>
                          <a:tailEnd/>
                        </a:ln>
                      </wps:spPr>
                      <wps:txbx>
                        <w:txbxContent>
                          <w:p w:rsidR="00A4202B" w:rsidRPr="00A4202B" w:rsidRDefault="00A4202B">
                            <w:pPr>
                              <w:rPr>
                                <w:rFonts w:asciiTheme="majorHAnsi" w:hAnsiTheme="majorHAnsi"/>
                                <w:sz w:val="20"/>
                                <w:szCs w:val="20"/>
                              </w:rPr>
                            </w:pPr>
                            <w:r w:rsidRPr="00A4202B">
                              <w:rPr>
                                <w:rFonts w:asciiTheme="majorHAnsi" w:hAnsiTheme="majorHAnsi"/>
                                <w:sz w:val="20"/>
                                <w:szCs w:val="20"/>
                              </w:rPr>
                              <w:t>Çocuklarınıza iyi ve kötü dokunuşların neler olduğunu anlatın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pt;margin-top:4.7pt;width:237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">
                <v:textbox>
                  <w:txbxContent>
                    <w:p w:rsidR="00A4202B" w:rsidRPr="00A4202B" w:rsidRDefault="00A4202B">
                      <w:pPr>
                        <w:rPr>
                          <w:rFonts w:asciiTheme="majorHAnsi" w:hAnsiTheme="majorHAnsi"/>
                          <w:sz w:val="20"/>
                          <w:szCs w:val="20"/>
                        </w:rPr>
                      </w:pPr>
                      <w:r w:rsidRPr="00A4202B">
                        <w:rPr>
                          <w:rFonts w:asciiTheme="majorHAnsi" w:hAnsiTheme="majorHAnsi"/>
                          <w:sz w:val="20"/>
                          <w:szCs w:val="20"/>
                        </w:rPr>
                        <w:t>Çocuklarınıza iyi ve kötü dokunuşların neler olduğunu anlatın !</w:t>
                      </w:r>
                    </w:p>
                  </w:txbxContent>
                </v:textbox>
              </v:shape>
            </w:pict>
          </mc:Fallback>
        </mc:AlternateContent>
      </w: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55578D" w:rsidRDefault="00A4202B" w:rsidP="00893753">
      <w:pPr>
        <w:spacing w:after="120"/>
        <w:jc w:val="both"/>
        <w:rPr>
          <w:rFonts w:ascii="Tahoma" w:hAnsi="Tahoma" w:cs="Tahoma"/>
          <w:sz w:val="20"/>
          <w:szCs w:val="20"/>
        </w:rPr>
      </w:pPr>
      <w:r>
        <w:rPr>
          <w:rFonts w:ascii="Tahoma" w:hAnsi="Tahoma" w:cs="Tahoma"/>
          <w:noProof/>
          <w:sz w:val="20"/>
          <w:szCs w:val="20"/>
        </w:rPr>
        <w:drawing>
          <wp:anchor distT="0" distB="0" distL="114300" distR="114300" simplePos="0" relativeHeight="251659776" behindDoc="0" locked="0" layoutInCell="1" allowOverlap="1" wp14:anchorId="1A9F3E76" wp14:editId="6A2BE9D7">
            <wp:simplePos x="0" y="0"/>
            <wp:positionH relativeFrom="column">
              <wp:posOffset>1905</wp:posOffset>
            </wp:positionH>
            <wp:positionV relativeFrom="paragraph">
              <wp:posOffset>47625</wp:posOffset>
            </wp:positionV>
            <wp:extent cx="3028950" cy="590740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is4.jpg"/>
                    <pic:cNvPicPr/>
                  </pic:nvPicPr>
                  <pic:blipFill>
                    <a:blip r:embed="rId8">
                      <a:extLst>
                        <a:ext uri="{28A0092B-C50C-407E-A947-70E740481C1C}">
                          <a14:useLocalDpi xmlns:a14="http://schemas.microsoft.com/office/drawing/2010/main" val="0"/>
                        </a:ext>
                      </a:extLst>
                    </a:blip>
                    <a:stretch>
                      <a:fillRect/>
                    </a:stretch>
                  </pic:blipFill>
                  <pic:spPr>
                    <a:xfrm>
                      <a:off x="0" y="0"/>
                      <a:ext cx="3028950" cy="5907405"/>
                    </a:xfrm>
                    <a:prstGeom prst="rect">
                      <a:avLst/>
                    </a:prstGeom>
                  </pic:spPr>
                </pic:pic>
              </a:graphicData>
            </a:graphic>
            <wp14:sizeRelH relativeFrom="page">
              <wp14:pctWidth>0</wp14:pctWidth>
            </wp14:sizeRelH>
            <wp14:sizeRelV relativeFrom="page">
              <wp14:pctHeight>0</wp14:pctHeight>
            </wp14:sizeRelV>
          </wp:anchor>
        </w:drawing>
      </w: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55578D" w:rsidRDefault="0055578D" w:rsidP="00893753">
      <w:pPr>
        <w:spacing w:after="120"/>
        <w:jc w:val="both"/>
        <w:rPr>
          <w:rFonts w:ascii="Tahoma" w:hAnsi="Tahoma" w:cs="Tahoma"/>
          <w:sz w:val="20"/>
          <w:szCs w:val="20"/>
        </w:rPr>
      </w:pPr>
    </w:p>
    <w:p w:rsidR="00BA356F" w:rsidRDefault="00BA356F" w:rsidP="00893753">
      <w:pPr>
        <w:spacing w:after="120"/>
        <w:jc w:val="both"/>
        <w:rPr>
          <w:rFonts w:ascii="Tahoma" w:hAnsi="Tahoma" w:cs="Tahoma"/>
          <w:sz w:val="20"/>
          <w:szCs w:val="20"/>
        </w:rPr>
      </w:pPr>
    </w:p>
    <w:p w:rsidR="00BA356F" w:rsidRDefault="00BA356F" w:rsidP="00893753">
      <w:pPr>
        <w:spacing w:after="120"/>
        <w:jc w:val="both"/>
        <w:rPr>
          <w:rFonts w:ascii="Tahoma" w:hAnsi="Tahoma" w:cs="Tahoma"/>
          <w:sz w:val="20"/>
          <w:szCs w:val="20"/>
        </w:rPr>
      </w:pPr>
    </w:p>
    <w:p w:rsidR="00BA356F" w:rsidRDefault="00BA356F" w:rsidP="00893753">
      <w:pPr>
        <w:spacing w:after="120"/>
        <w:jc w:val="both"/>
        <w:rPr>
          <w:rFonts w:ascii="Tahoma" w:hAnsi="Tahoma" w:cs="Tahoma"/>
          <w:sz w:val="20"/>
          <w:szCs w:val="20"/>
        </w:rPr>
      </w:pPr>
    </w:p>
    <w:p w:rsidR="00BA356F" w:rsidRDefault="00BA356F" w:rsidP="00893753">
      <w:pPr>
        <w:spacing w:after="120"/>
        <w:jc w:val="both"/>
        <w:rPr>
          <w:rFonts w:ascii="Tahoma" w:hAnsi="Tahoma" w:cs="Tahoma"/>
          <w:sz w:val="20"/>
          <w:szCs w:val="20"/>
        </w:rPr>
      </w:pPr>
    </w:p>
    <w:p w:rsidR="00BA356F" w:rsidRDefault="00BA356F" w:rsidP="00893753">
      <w:pPr>
        <w:spacing w:after="120"/>
        <w:jc w:val="both"/>
        <w:rPr>
          <w:rFonts w:ascii="Tahoma" w:hAnsi="Tahoma" w:cs="Tahoma"/>
          <w:sz w:val="20"/>
          <w:szCs w:val="20"/>
        </w:rPr>
      </w:pPr>
    </w:p>
    <w:p w:rsidR="00BA356F" w:rsidRDefault="00BA356F" w:rsidP="00893753">
      <w:pPr>
        <w:spacing w:after="120"/>
        <w:jc w:val="both"/>
        <w:rPr>
          <w:rFonts w:ascii="Tahoma" w:hAnsi="Tahoma" w:cs="Tahoma"/>
          <w:sz w:val="20"/>
          <w:szCs w:val="20"/>
        </w:rPr>
      </w:pPr>
    </w:p>
    <w:p w:rsidR="00BA356F" w:rsidRDefault="00BA356F" w:rsidP="00893753">
      <w:pPr>
        <w:spacing w:after="120"/>
        <w:jc w:val="both"/>
        <w:rPr>
          <w:rFonts w:ascii="Tahoma" w:hAnsi="Tahoma" w:cs="Tahoma"/>
          <w:sz w:val="20"/>
          <w:szCs w:val="20"/>
        </w:rPr>
      </w:pPr>
    </w:p>
    <w:p w:rsidR="00BA356F" w:rsidRDefault="00BA356F" w:rsidP="00893753">
      <w:pPr>
        <w:spacing w:after="120"/>
        <w:jc w:val="both"/>
        <w:rPr>
          <w:rFonts w:ascii="Tahoma" w:hAnsi="Tahoma" w:cs="Tahoma"/>
          <w:sz w:val="20"/>
          <w:szCs w:val="20"/>
        </w:rPr>
      </w:pPr>
    </w:p>
    <w:p w:rsidR="00BA356F" w:rsidRDefault="00BA356F" w:rsidP="00893753">
      <w:pPr>
        <w:spacing w:after="120"/>
        <w:jc w:val="both"/>
        <w:rPr>
          <w:rFonts w:ascii="Tahoma" w:hAnsi="Tahoma" w:cs="Tahoma"/>
          <w:sz w:val="20"/>
          <w:szCs w:val="20"/>
        </w:rPr>
      </w:pPr>
    </w:p>
    <w:p w:rsidR="00BA356F" w:rsidRDefault="00BA356F" w:rsidP="00893753">
      <w:pPr>
        <w:spacing w:after="120"/>
        <w:jc w:val="both"/>
        <w:rPr>
          <w:rFonts w:ascii="Tahoma" w:hAnsi="Tahoma" w:cs="Tahoma"/>
          <w:sz w:val="20"/>
          <w:szCs w:val="20"/>
        </w:rPr>
      </w:pPr>
    </w:p>
    <w:p w:rsidR="00BA356F" w:rsidRDefault="00BA356F" w:rsidP="00893753">
      <w:pPr>
        <w:spacing w:after="120"/>
        <w:jc w:val="both"/>
        <w:rPr>
          <w:rFonts w:ascii="Tahoma" w:hAnsi="Tahoma" w:cs="Tahoma"/>
          <w:sz w:val="20"/>
          <w:szCs w:val="20"/>
        </w:rPr>
      </w:pPr>
    </w:p>
    <w:p w:rsidR="00BA356F" w:rsidRPr="00D92057" w:rsidRDefault="00BA356F" w:rsidP="00893753">
      <w:pPr>
        <w:spacing w:after="120"/>
        <w:jc w:val="both"/>
        <w:rPr>
          <w:rFonts w:ascii="Tahoma" w:hAnsi="Tahoma" w:cs="Tahoma"/>
          <w:sz w:val="20"/>
          <w:szCs w:val="20"/>
        </w:rPr>
      </w:pPr>
    </w:p>
    <w:p w:rsidR="00893753" w:rsidRPr="00D92057" w:rsidRDefault="00893753" w:rsidP="00893753">
      <w:pPr>
        <w:spacing w:after="120"/>
        <w:jc w:val="both"/>
        <w:rPr>
          <w:rFonts w:ascii="Tahoma" w:hAnsi="Tahoma" w:cs="Tahoma"/>
          <w:sz w:val="20"/>
          <w:szCs w:val="20"/>
        </w:rPr>
      </w:pPr>
    </w:p>
    <w:p w:rsidR="00882603" w:rsidRPr="00893753" w:rsidRDefault="00893753" w:rsidP="00A7234C">
      <w:pPr>
        <w:spacing w:after="120"/>
        <w:jc w:val="center"/>
        <w:outlineLvl w:val="2"/>
        <w:rPr>
          <w:rFonts w:ascii="Tahoma" w:hAnsi="Tahoma" w:cs="Tahoma"/>
          <w:b/>
          <w:sz w:val="28"/>
          <w:szCs w:val="28"/>
          <w:u w:val="single"/>
        </w:rPr>
      </w:pPr>
      <w:r w:rsidRPr="00893753">
        <w:rPr>
          <w:rFonts w:ascii="Tahoma" w:hAnsi="Tahoma" w:cs="Tahoma"/>
          <w:b/>
          <w:sz w:val="28"/>
          <w:szCs w:val="28"/>
          <w:u w:val="single"/>
        </w:rPr>
        <w:lastRenderedPageBreak/>
        <w:t>UNUTMAYIN!!!</w:t>
      </w:r>
    </w:p>
    <w:p w:rsidR="00BA356F" w:rsidRPr="00321144" w:rsidRDefault="00BA356F" w:rsidP="00BA356F">
      <w:pPr>
        <w:rPr>
          <w:rFonts w:asciiTheme="majorHAnsi" w:hAnsiTheme="majorHAnsi"/>
          <w:b/>
          <w:sz w:val="20"/>
          <w:szCs w:val="20"/>
        </w:rPr>
      </w:pPr>
      <w:r>
        <w:rPr>
          <w:rFonts w:asciiTheme="majorHAnsi" w:hAnsiTheme="majorHAnsi"/>
          <w:b/>
          <w:sz w:val="20"/>
          <w:szCs w:val="20"/>
        </w:rPr>
        <w:t>CİNSEL İSTİSMAR NEDİR?</w:t>
      </w:r>
    </w:p>
    <w:p w:rsidR="00BA356F" w:rsidRDefault="00BA356F" w:rsidP="00BA356F">
      <w:pPr>
        <w:jc w:val="both"/>
        <w:rPr>
          <w:rFonts w:asciiTheme="majorHAnsi" w:hAnsiTheme="majorHAnsi"/>
          <w:sz w:val="20"/>
          <w:szCs w:val="20"/>
        </w:rPr>
      </w:pPr>
      <w:r>
        <w:rPr>
          <w:rFonts w:asciiTheme="majorHAnsi" w:hAnsiTheme="majorHAnsi"/>
          <w:sz w:val="20"/>
          <w:szCs w:val="20"/>
        </w:rPr>
        <w:t xml:space="preserve"> Çocukların bir yetişkin tarafından cinsel uyarı ve tatmin amacıyla kullanılmasıdır. İstismar aile içinde gerçekleştiğinde </w:t>
      </w:r>
      <w:r w:rsidRPr="00E36D94">
        <w:rPr>
          <w:rFonts w:asciiTheme="majorHAnsi" w:hAnsiTheme="majorHAnsi"/>
          <w:i/>
          <w:sz w:val="20"/>
          <w:szCs w:val="20"/>
        </w:rPr>
        <w:t>ensest ve aile içi cinsel istismar</w:t>
      </w:r>
      <w:r>
        <w:rPr>
          <w:rFonts w:asciiTheme="majorHAnsi" w:hAnsiTheme="majorHAnsi"/>
          <w:sz w:val="20"/>
          <w:szCs w:val="20"/>
        </w:rPr>
        <w:t xml:space="preserve"> olarak adlandırılır. </w:t>
      </w:r>
    </w:p>
    <w:p w:rsidR="00BA356F" w:rsidRDefault="00BA356F" w:rsidP="00BA356F">
      <w:pPr>
        <w:jc w:val="both"/>
        <w:rPr>
          <w:rFonts w:asciiTheme="majorHAnsi" w:hAnsiTheme="majorHAnsi"/>
          <w:b/>
          <w:color w:val="000000" w:themeColor="text1"/>
          <w:sz w:val="20"/>
          <w:szCs w:val="20"/>
        </w:rPr>
      </w:pPr>
      <w:r>
        <w:rPr>
          <w:rFonts w:asciiTheme="majorHAnsi" w:hAnsiTheme="majorHAnsi"/>
          <w:b/>
          <w:color w:val="000000" w:themeColor="text1"/>
          <w:sz w:val="20"/>
          <w:szCs w:val="20"/>
        </w:rPr>
        <w:t>ÇOCUĞUMA KİM ZARAR VERMEK İSTEYEBİLİR?</w:t>
      </w:r>
    </w:p>
    <w:p w:rsidR="00BA356F" w:rsidRDefault="00BA356F" w:rsidP="00BA356F">
      <w:pPr>
        <w:jc w:val="both"/>
        <w:rPr>
          <w:rFonts w:asciiTheme="majorHAnsi" w:hAnsiTheme="majorHAnsi"/>
          <w:color w:val="000000" w:themeColor="text1"/>
          <w:sz w:val="20"/>
          <w:szCs w:val="20"/>
        </w:rPr>
      </w:pPr>
      <w:r>
        <w:rPr>
          <w:rFonts w:asciiTheme="majorHAnsi" w:hAnsiTheme="majorHAnsi"/>
          <w:color w:val="000000" w:themeColor="text1"/>
          <w:sz w:val="20"/>
          <w:szCs w:val="20"/>
        </w:rPr>
        <w:t>Çocuklara cinsel istismarda bulunan kişiler çoğunlukla onları şekerle kandıran yabancılar değil, çocuğun tanıdığı güvendiği, hatta sevdiği aile içinden veya dışından yakınlarıdır. Ensest çok yaygın olmasına rağmen birçok durumda gizli kalır. Çünkü çocuklar bunu açıklamakta güçlük yaşar. Ayrıca açıkladığında da toplumumuzda aileye atfedilen değerler nedeniyle genelde ensestin üzeri örtülmeye çalışılır. Suçluların ceza alması önlenir. .</w:t>
      </w:r>
    </w:p>
    <w:p w:rsidR="00BA356F" w:rsidRDefault="00BA356F" w:rsidP="00BA356F">
      <w:pPr>
        <w:jc w:val="both"/>
        <w:rPr>
          <w:rFonts w:asciiTheme="majorHAnsi" w:hAnsiTheme="majorHAnsi"/>
          <w:b/>
          <w:color w:val="000000" w:themeColor="text1"/>
          <w:sz w:val="20"/>
          <w:szCs w:val="20"/>
        </w:rPr>
      </w:pPr>
      <w:r>
        <w:rPr>
          <w:rFonts w:asciiTheme="majorHAnsi" w:hAnsiTheme="majorHAnsi"/>
          <w:b/>
          <w:color w:val="000000" w:themeColor="text1"/>
          <w:sz w:val="20"/>
          <w:szCs w:val="20"/>
        </w:rPr>
        <w:t>ÇOCUKLARA YÖNELİK CİNSEL İSTİSMAR BİÇİMLERİ</w:t>
      </w:r>
    </w:p>
    <w:p w:rsidR="00BA356F" w:rsidRDefault="00BA356F" w:rsidP="00BA356F">
      <w:pPr>
        <w:pStyle w:val="ListeParagraf"/>
        <w:numPr>
          <w:ilvl w:val="0"/>
          <w:numId w:val="25"/>
        </w:numPr>
        <w:spacing w:after="200"/>
        <w:jc w:val="both"/>
        <w:rPr>
          <w:rFonts w:asciiTheme="majorHAnsi" w:hAnsiTheme="majorHAnsi"/>
          <w:color w:val="000000" w:themeColor="text1"/>
          <w:sz w:val="20"/>
          <w:szCs w:val="20"/>
        </w:rPr>
      </w:pPr>
      <w:r>
        <w:rPr>
          <w:rFonts w:asciiTheme="majorHAnsi" w:hAnsiTheme="majorHAnsi"/>
          <w:color w:val="000000" w:themeColor="text1"/>
          <w:sz w:val="20"/>
          <w:szCs w:val="20"/>
        </w:rPr>
        <w:t>Fiziksel taciz</w:t>
      </w:r>
    </w:p>
    <w:p w:rsidR="00BA356F" w:rsidRDefault="00BA356F" w:rsidP="00BA356F">
      <w:pPr>
        <w:pStyle w:val="ListeParagraf"/>
        <w:numPr>
          <w:ilvl w:val="0"/>
          <w:numId w:val="25"/>
        </w:numPr>
        <w:spacing w:after="200"/>
        <w:jc w:val="both"/>
        <w:rPr>
          <w:rFonts w:asciiTheme="majorHAnsi" w:hAnsiTheme="majorHAnsi"/>
          <w:color w:val="000000" w:themeColor="text1"/>
          <w:sz w:val="20"/>
          <w:szCs w:val="20"/>
        </w:rPr>
      </w:pPr>
      <w:r>
        <w:rPr>
          <w:rFonts w:asciiTheme="majorHAnsi" w:hAnsiTheme="majorHAnsi"/>
          <w:color w:val="000000" w:themeColor="text1"/>
          <w:sz w:val="20"/>
          <w:szCs w:val="20"/>
        </w:rPr>
        <w:t>Tecavüz</w:t>
      </w:r>
    </w:p>
    <w:p w:rsidR="00BA356F" w:rsidRDefault="00BA356F" w:rsidP="00BA356F">
      <w:pPr>
        <w:pStyle w:val="ListeParagraf"/>
        <w:numPr>
          <w:ilvl w:val="0"/>
          <w:numId w:val="25"/>
        </w:numPr>
        <w:spacing w:after="200"/>
        <w:jc w:val="both"/>
        <w:rPr>
          <w:rFonts w:asciiTheme="majorHAnsi" w:hAnsiTheme="majorHAnsi"/>
          <w:color w:val="000000" w:themeColor="text1"/>
          <w:sz w:val="20"/>
          <w:szCs w:val="20"/>
        </w:rPr>
      </w:pPr>
      <w:r>
        <w:rPr>
          <w:rFonts w:asciiTheme="majorHAnsi" w:hAnsiTheme="majorHAnsi"/>
          <w:color w:val="000000" w:themeColor="text1"/>
          <w:sz w:val="20"/>
          <w:szCs w:val="20"/>
        </w:rPr>
        <w:t>Çocuk pornografisi</w:t>
      </w:r>
    </w:p>
    <w:p w:rsidR="00BA356F" w:rsidRDefault="00BA356F" w:rsidP="00BA356F">
      <w:pPr>
        <w:pStyle w:val="ListeParagraf"/>
        <w:numPr>
          <w:ilvl w:val="0"/>
          <w:numId w:val="25"/>
        </w:numPr>
        <w:spacing w:after="200"/>
        <w:jc w:val="both"/>
        <w:rPr>
          <w:rFonts w:asciiTheme="majorHAnsi" w:hAnsiTheme="majorHAnsi"/>
          <w:color w:val="000000" w:themeColor="text1"/>
          <w:sz w:val="20"/>
          <w:szCs w:val="20"/>
        </w:rPr>
      </w:pPr>
      <w:r>
        <w:rPr>
          <w:rFonts w:asciiTheme="majorHAnsi" w:hAnsiTheme="majorHAnsi"/>
          <w:color w:val="000000" w:themeColor="text1"/>
          <w:sz w:val="20"/>
          <w:szCs w:val="20"/>
        </w:rPr>
        <w:t>Sözel olarak ya da mimiklerle cinsel imada bulunmak</w:t>
      </w:r>
    </w:p>
    <w:p w:rsidR="00BA356F" w:rsidRDefault="00BA356F" w:rsidP="00BA356F">
      <w:pPr>
        <w:pStyle w:val="ListeParagraf"/>
        <w:numPr>
          <w:ilvl w:val="0"/>
          <w:numId w:val="25"/>
        </w:numPr>
        <w:spacing w:after="200"/>
        <w:jc w:val="both"/>
        <w:rPr>
          <w:rFonts w:asciiTheme="majorHAnsi" w:hAnsiTheme="majorHAnsi"/>
          <w:color w:val="000000" w:themeColor="text1"/>
          <w:sz w:val="20"/>
          <w:szCs w:val="20"/>
        </w:rPr>
      </w:pPr>
      <w:r>
        <w:rPr>
          <w:rFonts w:asciiTheme="majorHAnsi" w:hAnsiTheme="majorHAnsi"/>
          <w:color w:val="000000" w:themeColor="text1"/>
          <w:sz w:val="20"/>
          <w:szCs w:val="20"/>
        </w:rPr>
        <w:t>Cinsel ilişkiye tanıklık etmeye zorlamak</w:t>
      </w:r>
    </w:p>
    <w:p w:rsidR="00BA356F" w:rsidRDefault="00BA356F" w:rsidP="00BA356F">
      <w:pPr>
        <w:pStyle w:val="ListeParagraf"/>
        <w:numPr>
          <w:ilvl w:val="0"/>
          <w:numId w:val="25"/>
        </w:numPr>
        <w:spacing w:after="200"/>
        <w:jc w:val="both"/>
        <w:rPr>
          <w:rFonts w:asciiTheme="majorHAnsi" w:hAnsiTheme="majorHAnsi"/>
          <w:color w:val="000000" w:themeColor="text1"/>
          <w:sz w:val="20"/>
          <w:szCs w:val="20"/>
        </w:rPr>
      </w:pPr>
      <w:r>
        <w:rPr>
          <w:rFonts w:asciiTheme="majorHAnsi" w:hAnsiTheme="majorHAnsi"/>
          <w:color w:val="000000" w:themeColor="text1"/>
          <w:sz w:val="20"/>
          <w:szCs w:val="20"/>
        </w:rPr>
        <w:t>Pornografik yayın göstermek</w:t>
      </w:r>
    </w:p>
    <w:p w:rsidR="00BA356F" w:rsidRPr="00D3634E" w:rsidRDefault="00BA356F" w:rsidP="00BA356F">
      <w:pPr>
        <w:pStyle w:val="ListeParagraf"/>
        <w:numPr>
          <w:ilvl w:val="0"/>
          <w:numId w:val="25"/>
        </w:numPr>
        <w:spacing w:after="200"/>
        <w:jc w:val="both"/>
        <w:rPr>
          <w:rFonts w:asciiTheme="majorHAnsi" w:hAnsiTheme="majorHAnsi"/>
          <w:color w:val="000000" w:themeColor="text1"/>
          <w:sz w:val="20"/>
          <w:szCs w:val="20"/>
        </w:rPr>
      </w:pPr>
      <w:r>
        <w:rPr>
          <w:rFonts w:asciiTheme="majorHAnsi" w:hAnsiTheme="majorHAnsi"/>
          <w:color w:val="000000" w:themeColor="text1"/>
          <w:sz w:val="20"/>
          <w:szCs w:val="20"/>
        </w:rPr>
        <w:t>Potansiyel çocuk istismarcılarıyla bağ kurmaya teşvik etmek</w:t>
      </w:r>
    </w:p>
    <w:tbl>
      <w:tblPr>
        <w:tblStyle w:val="TabloKlavuzu"/>
        <w:tblW w:w="0" w:type="auto"/>
        <w:tblLook w:val="04A0" w:firstRow="1" w:lastRow="0" w:firstColumn="1" w:lastColumn="0" w:noHBand="0" w:noVBand="1"/>
      </w:tblPr>
      <w:tblGrid>
        <w:gridCol w:w="4771"/>
      </w:tblGrid>
      <w:tr w:rsidR="00BA356F" w:rsidTr="00A7234C">
        <w:trPr>
          <w:trHeight w:val="1018"/>
        </w:trPr>
        <w:tc>
          <w:tcPr>
            <w:tcW w:w="4907" w:type="dxa"/>
          </w:tcPr>
          <w:p w:rsidR="00BA356F" w:rsidRDefault="00BA356F" w:rsidP="001D5589">
            <w:pPr>
              <w:jc w:val="both"/>
              <w:rPr>
                <w:rFonts w:asciiTheme="majorHAnsi" w:hAnsiTheme="majorHAnsi"/>
                <w:b/>
                <w:color w:val="000000" w:themeColor="text1"/>
                <w:sz w:val="20"/>
                <w:szCs w:val="20"/>
              </w:rPr>
            </w:pPr>
            <w:r>
              <w:rPr>
                <w:rFonts w:asciiTheme="majorHAnsi" w:hAnsiTheme="majorHAnsi"/>
                <w:b/>
                <w:color w:val="000000" w:themeColor="text1"/>
                <w:sz w:val="20"/>
                <w:szCs w:val="20"/>
              </w:rPr>
              <w:t>ÖNEMLİ NOT: Bebeklik döneminden ergenlik dönemine kadar her yaş ve cinsiyette çocuk cinsel istismara maruz kalabilir; en sık görüldüğü yaşlar 6-10 yaş dönemidir.</w:t>
            </w:r>
          </w:p>
        </w:tc>
      </w:tr>
    </w:tbl>
    <w:p w:rsidR="00BA356F" w:rsidRDefault="00BA356F" w:rsidP="00D92057">
      <w:pPr>
        <w:spacing w:after="120"/>
        <w:jc w:val="both"/>
        <w:rPr>
          <w:rFonts w:ascii="Tahoma" w:hAnsi="Tahoma" w:cs="Tahoma"/>
          <w:b/>
          <w:sz w:val="20"/>
          <w:szCs w:val="20"/>
          <w:u w:val="single"/>
        </w:rPr>
      </w:pPr>
    </w:p>
    <w:p w:rsidR="00BA356F" w:rsidRDefault="00A7234C" w:rsidP="00D92057">
      <w:pPr>
        <w:spacing w:after="120"/>
        <w:jc w:val="both"/>
        <w:rPr>
          <w:rFonts w:ascii="Tahoma" w:hAnsi="Tahoma" w:cs="Tahoma"/>
          <w:b/>
          <w:sz w:val="20"/>
          <w:szCs w:val="20"/>
          <w:u w:val="single"/>
        </w:rPr>
      </w:pPr>
      <w:r w:rsidRPr="00321144">
        <w:rPr>
          <w:rFonts w:asciiTheme="majorHAnsi" w:hAnsiTheme="majorHAnsi"/>
          <w:noProof/>
          <w:color w:val="000000" w:themeColor="text1"/>
          <w:sz w:val="20"/>
          <w:szCs w:val="20"/>
        </w:rPr>
        <w:drawing>
          <wp:anchor distT="0" distB="0" distL="114300" distR="114300" simplePos="0" relativeHeight="251656704" behindDoc="0" locked="0" layoutInCell="1" allowOverlap="1" wp14:anchorId="32B73294" wp14:editId="391C3055">
            <wp:simplePos x="0" y="0"/>
            <wp:positionH relativeFrom="column">
              <wp:posOffset>742315</wp:posOffset>
            </wp:positionH>
            <wp:positionV relativeFrom="paragraph">
              <wp:posOffset>5715</wp:posOffset>
            </wp:positionV>
            <wp:extent cx="1190625" cy="1171575"/>
            <wp:effectExtent l="0" t="0" r="9525" b="9525"/>
            <wp:wrapSquare wrapText="bothSides"/>
            <wp:docPr id="1" name="3 Resim" descr="slide000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9" cstate="print">
                      <a:extLst>
                        <a:ext uri="{28A0092B-C50C-407E-A947-70E740481C1C}">
                          <a14:useLocalDpi xmlns:a14="http://schemas.microsoft.com/office/drawing/2010/main" val="0"/>
                        </a:ext>
                      </a:extLst>
                    </a:blip>
                    <a:srcRect l="17051" r="24885" b="19118"/>
                    <a:stretch/>
                  </pic:blipFill>
                  <pic:spPr bwMode="auto">
                    <a:xfrm rot="10800000" flipV="1">
                      <a:off x="0" y="0"/>
                      <a:ext cx="1190625"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234C" w:rsidRDefault="00A7234C" w:rsidP="00D92057">
      <w:pPr>
        <w:spacing w:after="120"/>
        <w:jc w:val="both"/>
        <w:rPr>
          <w:rFonts w:ascii="Tahoma" w:hAnsi="Tahoma" w:cs="Tahoma"/>
          <w:b/>
          <w:sz w:val="20"/>
          <w:szCs w:val="20"/>
          <w:u w:val="single"/>
        </w:rPr>
      </w:pPr>
    </w:p>
    <w:p w:rsidR="00A7234C" w:rsidRDefault="00A7234C" w:rsidP="00D92057">
      <w:pPr>
        <w:spacing w:after="120"/>
        <w:jc w:val="both"/>
        <w:rPr>
          <w:rFonts w:ascii="Tahoma" w:hAnsi="Tahoma" w:cs="Tahoma"/>
          <w:b/>
          <w:sz w:val="20"/>
          <w:szCs w:val="20"/>
          <w:u w:val="single"/>
        </w:rPr>
      </w:pPr>
    </w:p>
    <w:p w:rsidR="00BA356F" w:rsidRDefault="00BA356F" w:rsidP="00D92057">
      <w:pPr>
        <w:spacing w:after="120"/>
        <w:jc w:val="both"/>
        <w:rPr>
          <w:rFonts w:ascii="Tahoma" w:hAnsi="Tahoma" w:cs="Tahoma"/>
          <w:b/>
          <w:sz w:val="20"/>
          <w:szCs w:val="20"/>
          <w:u w:val="single"/>
        </w:rPr>
      </w:pPr>
    </w:p>
    <w:p w:rsidR="00BA356F" w:rsidRDefault="00BA356F" w:rsidP="00D92057">
      <w:pPr>
        <w:spacing w:after="120"/>
        <w:jc w:val="both"/>
        <w:rPr>
          <w:rFonts w:ascii="Tahoma" w:hAnsi="Tahoma" w:cs="Tahoma"/>
          <w:b/>
          <w:sz w:val="20"/>
          <w:szCs w:val="20"/>
          <w:u w:val="single"/>
        </w:rPr>
      </w:pPr>
    </w:p>
    <w:p w:rsidR="00882603" w:rsidRDefault="00263842" w:rsidP="00D92057">
      <w:pPr>
        <w:spacing w:after="120"/>
        <w:jc w:val="both"/>
        <w:rPr>
          <w:rFonts w:ascii="Tahoma" w:hAnsi="Tahoma" w:cs="Tahoma"/>
          <w:color w:val="FF0000"/>
          <w:sz w:val="20"/>
          <w:szCs w:val="20"/>
          <w:u w:val="single"/>
        </w:rPr>
      </w:pPr>
      <w:r>
        <w:rPr>
          <w:rFonts w:ascii="Tahoma" w:hAnsi="Tahoma" w:cs="Tahoma"/>
          <w:noProof/>
          <w:color w:val="FF0000"/>
          <w:sz w:val="20"/>
          <w:szCs w:val="20"/>
          <w:u w:val="single"/>
        </w:rPr>
        <w:lastRenderedPageBreak/>
        <mc:AlternateContent>
          <mc:Choice Requires="wps">
            <w:drawing>
              <wp:inline distT="0" distB="0" distL="0" distR="0">
                <wp:extent cx="2914650" cy="1371600"/>
                <wp:effectExtent l="19050" t="9525" r="9525" b="952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14650" cy="1371600"/>
                        </a:xfrm>
                        <a:prstGeom prst="rect">
                          <a:avLst/>
                        </a:prstGeom>
                        <a:extLst>
                          <a:ext uri="{AF507438-7753-43E0-B8FC-AC1667EBCBE1}">
                            <a14:hiddenEffects xmlns:a14="http://schemas.microsoft.com/office/drawing/2010/main">
                              <a:effectLst/>
                            </a14:hiddenEffects>
                          </a:ext>
                        </a:extLst>
                      </wps:spPr>
                      <wps:txbx>
                        <w:txbxContent>
                          <w:p w:rsidR="00263842" w:rsidRPr="00377694" w:rsidRDefault="00263842" w:rsidP="00263842">
                            <w:pPr>
                              <w:pStyle w:val="NormalWeb"/>
                              <w:spacing w:before="0" w:beforeAutospacing="0" w:after="0"/>
                              <w:jc w:val="center"/>
                              <w:rPr>
                                <w:sz w:val="60"/>
                                <w:szCs w:val="60"/>
                              </w:rPr>
                            </w:pPr>
                            <w:r w:rsidRPr="00377694">
                              <w:rPr>
                                <w:rFonts w:ascii="Arial Black" w:hAnsi="Arial Black"/>
                                <w:color w:val="FF0000"/>
                                <w:sz w:val="60"/>
                                <w:szCs w:val="60"/>
                                <w14:textOutline w14:w="9525" w14:cap="flat" w14:cmpd="sng" w14:algn="ctr">
                                  <w14:solidFill>
                                    <w14:srgbClr w14:val="FF0000"/>
                                  </w14:solidFill>
                                  <w14:prstDash w14:val="solid"/>
                                  <w14:round/>
                                </w14:textOutline>
                              </w:rPr>
                              <w:t>DÖRTYOL</w:t>
                            </w:r>
                          </w:p>
                          <w:p w:rsidR="00263842" w:rsidRPr="00377694" w:rsidRDefault="00263842" w:rsidP="00263842">
                            <w:pPr>
                              <w:pStyle w:val="NormalWeb"/>
                              <w:spacing w:before="0" w:beforeAutospacing="0" w:after="0"/>
                              <w:jc w:val="center"/>
                              <w:rPr>
                                <w:sz w:val="60"/>
                                <w:szCs w:val="60"/>
                              </w:rPr>
                            </w:pPr>
                            <w:r w:rsidRPr="00377694">
                              <w:rPr>
                                <w:rFonts w:ascii="Arial Black" w:hAnsi="Arial Black"/>
                                <w:color w:val="FF0000"/>
                                <w:sz w:val="60"/>
                                <w:szCs w:val="60"/>
                                <w14:textOutline w14:w="9525" w14:cap="flat" w14:cmpd="sng" w14:algn="ctr">
                                  <w14:solidFill>
                                    <w14:srgbClr w14:val="FF0000"/>
                                  </w14:solidFill>
                                  <w14:prstDash w14:val="solid"/>
                                  <w14:round/>
                                </w14:textOutline>
                              </w:rPr>
                              <w:t xml:space="preserve">İLKADIM </w:t>
                            </w:r>
                          </w:p>
                          <w:p w:rsidR="00263842" w:rsidRPr="00377694" w:rsidRDefault="00263842" w:rsidP="00263842">
                            <w:pPr>
                              <w:pStyle w:val="NormalWeb"/>
                              <w:spacing w:before="0" w:beforeAutospacing="0" w:after="0"/>
                              <w:jc w:val="center"/>
                              <w:rPr>
                                <w:sz w:val="60"/>
                                <w:szCs w:val="60"/>
                              </w:rPr>
                            </w:pPr>
                            <w:r w:rsidRPr="00377694">
                              <w:rPr>
                                <w:rFonts w:ascii="Arial Black" w:hAnsi="Arial Black"/>
                                <w:color w:val="FF0000"/>
                                <w:sz w:val="60"/>
                                <w:szCs w:val="60"/>
                                <w14:textOutline w14:w="9525" w14:cap="flat" w14:cmpd="sng" w14:algn="ctr">
                                  <w14:solidFill>
                                    <w14:srgbClr w14:val="FF0000"/>
                                  </w14:solidFill>
                                  <w14:prstDash w14:val="solid"/>
                                  <w14:round/>
                                </w14:textOutline>
                              </w:rPr>
                              <w:t>ANAOKULU</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7" type="#_x0000_t202" style="width:229.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FVWQ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" filled="f" stroked="f">
                <o:lock v:ext="edit" shapetype="t"/>
                <v:textbox style="mso-fit-shape-to-text:t">
                  <w:txbxContent>
                    <w:p w:rsidR="00263842" w:rsidRPr="00377694" w:rsidRDefault="00263842" w:rsidP="00263842">
                      <w:pPr>
                        <w:pStyle w:val="NormalWeb"/>
                        <w:spacing w:before="0" w:beforeAutospacing="0" w:after="0"/>
                        <w:jc w:val="center"/>
                        <w:rPr>
                          <w:sz w:val="60"/>
                          <w:szCs w:val="60"/>
                        </w:rPr>
                      </w:pPr>
                      <w:r w:rsidRPr="00377694">
                        <w:rPr>
                          <w:rFonts w:ascii="Arial Black" w:hAnsi="Arial Black"/>
                          <w:color w:val="FF0000"/>
                          <w:sz w:val="60"/>
                          <w:szCs w:val="60"/>
                          <w14:textOutline w14:w="9525" w14:cap="flat" w14:cmpd="sng" w14:algn="ctr">
                            <w14:solidFill>
                              <w14:srgbClr w14:val="FF0000"/>
                            </w14:solidFill>
                            <w14:prstDash w14:val="solid"/>
                            <w14:round/>
                          </w14:textOutline>
                        </w:rPr>
                        <w:t>DÖRTYOL</w:t>
                      </w:r>
                    </w:p>
                    <w:p w:rsidR="00263842" w:rsidRPr="00377694" w:rsidRDefault="00263842" w:rsidP="00263842">
                      <w:pPr>
                        <w:pStyle w:val="NormalWeb"/>
                        <w:spacing w:before="0" w:beforeAutospacing="0" w:after="0"/>
                        <w:jc w:val="center"/>
                        <w:rPr>
                          <w:sz w:val="60"/>
                          <w:szCs w:val="60"/>
                        </w:rPr>
                      </w:pPr>
                      <w:r w:rsidRPr="00377694">
                        <w:rPr>
                          <w:rFonts w:ascii="Arial Black" w:hAnsi="Arial Black"/>
                          <w:color w:val="FF0000"/>
                          <w:sz w:val="60"/>
                          <w:szCs w:val="60"/>
                          <w14:textOutline w14:w="9525" w14:cap="flat" w14:cmpd="sng" w14:algn="ctr">
                            <w14:solidFill>
                              <w14:srgbClr w14:val="FF0000"/>
                            </w14:solidFill>
                            <w14:prstDash w14:val="solid"/>
                            <w14:round/>
                          </w14:textOutline>
                        </w:rPr>
                        <w:t xml:space="preserve">İLKADIM </w:t>
                      </w:r>
                    </w:p>
                    <w:p w:rsidR="00263842" w:rsidRPr="00377694" w:rsidRDefault="00263842" w:rsidP="00263842">
                      <w:pPr>
                        <w:pStyle w:val="NormalWeb"/>
                        <w:spacing w:before="0" w:beforeAutospacing="0" w:after="0"/>
                        <w:jc w:val="center"/>
                        <w:rPr>
                          <w:sz w:val="60"/>
                          <w:szCs w:val="60"/>
                        </w:rPr>
                      </w:pPr>
                      <w:r w:rsidRPr="00377694">
                        <w:rPr>
                          <w:rFonts w:ascii="Arial Black" w:hAnsi="Arial Black"/>
                          <w:color w:val="FF0000"/>
                          <w:sz w:val="60"/>
                          <w:szCs w:val="60"/>
                          <w14:textOutline w14:w="9525" w14:cap="flat" w14:cmpd="sng" w14:algn="ctr">
                            <w14:solidFill>
                              <w14:srgbClr w14:val="FF0000"/>
                            </w14:solidFill>
                            <w14:prstDash w14:val="solid"/>
                            <w14:round/>
                          </w14:textOutline>
                        </w:rPr>
                        <w:t>ANAOKULU</w:t>
                      </w:r>
                    </w:p>
                  </w:txbxContent>
                </v:textbox>
                <w10:anchorlock/>
              </v:shape>
            </w:pict>
          </mc:Fallback>
        </mc:AlternateContent>
      </w:r>
    </w:p>
    <w:p w:rsidR="00882603" w:rsidRPr="00882603" w:rsidRDefault="00882603" w:rsidP="00D92057">
      <w:pPr>
        <w:spacing w:after="120"/>
        <w:jc w:val="both"/>
        <w:rPr>
          <w:rFonts w:ascii="Tahoma" w:hAnsi="Tahoma" w:cs="Tahoma"/>
          <w:color w:val="FF0000"/>
          <w:sz w:val="20"/>
          <w:szCs w:val="20"/>
          <w:u w:val="single"/>
        </w:rPr>
      </w:pPr>
    </w:p>
    <w:p w:rsidR="00B80B6A" w:rsidRPr="00B80B6A" w:rsidRDefault="00B80B6A" w:rsidP="00D92057">
      <w:pPr>
        <w:spacing w:after="120"/>
        <w:jc w:val="both"/>
        <w:rPr>
          <w:rFonts w:ascii="Tahoma" w:hAnsi="Tahoma" w:cs="Tahoma"/>
          <w:b/>
          <w:color w:val="FF0000"/>
          <w:sz w:val="20"/>
          <w:szCs w:val="20"/>
          <w:u w:val="single"/>
        </w:rPr>
      </w:pPr>
    </w:p>
    <w:p w:rsidR="00D92057" w:rsidRDefault="00F91570" w:rsidP="00E86013">
      <w:pPr>
        <w:spacing w:after="120"/>
        <w:jc w:val="center"/>
        <w:rPr>
          <w:rFonts w:ascii="Tahoma" w:hAnsi="Tahoma" w:cs="Tahoma"/>
          <w:b/>
          <w:sz w:val="20"/>
          <w:szCs w:val="20"/>
          <w:u w:val="single"/>
        </w:rPr>
      </w:pPr>
      <w:r>
        <w:rPr>
          <w:noProof/>
        </w:rPr>
        <w:drawing>
          <wp:inline distT="0" distB="0" distL="0" distR="0" wp14:anchorId="06664886" wp14:editId="1CF8FC85">
            <wp:extent cx="2801620" cy="2371725"/>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0">
                      <a:lum bright="18000"/>
                      <a:extLst>
                        <a:ext uri="{28A0092B-C50C-407E-A947-70E740481C1C}">
                          <a14:useLocalDpi xmlns:a14="http://schemas.microsoft.com/office/drawing/2010/main" val="0"/>
                        </a:ext>
                      </a:extLst>
                    </a:blip>
                    <a:srcRect l="17178" t="2386" r="21812" b="4437"/>
                    <a:stretch>
                      <a:fillRect/>
                    </a:stretch>
                  </pic:blipFill>
                  <pic:spPr bwMode="auto">
                    <a:xfrm>
                      <a:off x="0" y="0"/>
                      <a:ext cx="2837745" cy="2402307"/>
                    </a:xfrm>
                    <a:prstGeom prst="rect">
                      <a:avLst/>
                    </a:prstGeom>
                    <a:noFill/>
                    <a:ln>
                      <a:noFill/>
                    </a:ln>
                    <a:extLst/>
                  </pic:spPr>
                </pic:pic>
              </a:graphicData>
            </a:graphic>
          </wp:inline>
        </w:drawing>
      </w:r>
    </w:p>
    <w:p w:rsidR="00E86013" w:rsidRDefault="00E86013" w:rsidP="00B80B6A">
      <w:pPr>
        <w:spacing w:after="120"/>
        <w:rPr>
          <w:rFonts w:ascii="Tahoma" w:hAnsi="Tahoma" w:cs="Tahoma"/>
          <w:b/>
          <w:sz w:val="28"/>
          <w:szCs w:val="28"/>
          <w:u w:val="single"/>
        </w:rPr>
      </w:pPr>
    </w:p>
    <w:p w:rsidR="00701A29" w:rsidRPr="00F35DCB" w:rsidRDefault="0054112D" w:rsidP="00701A29">
      <w:pPr>
        <w:spacing w:after="120"/>
        <w:jc w:val="center"/>
        <w:rPr>
          <w:rFonts w:ascii="Tahoma" w:hAnsi="Tahoma" w:cs="Tahoma"/>
          <w:b/>
          <w:sz w:val="44"/>
          <w:szCs w:val="44"/>
          <w:u w:val="single"/>
        </w:rPr>
      </w:pPr>
      <w:r>
        <w:rPr>
          <w:rFonts w:ascii="Tahoma" w:hAnsi="Tahoma" w:cs="Tahoma"/>
          <w:b/>
          <w:sz w:val="44"/>
          <w:szCs w:val="44"/>
          <w:u w:val="single"/>
        </w:rPr>
        <w:t>İHMAL VE İSTİSMAR</w:t>
      </w:r>
    </w:p>
    <w:p w:rsidR="00D92057" w:rsidRDefault="00D92057" w:rsidP="00D92057">
      <w:pPr>
        <w:spacing w:after="120"/>
        <w:jc w:val="both"/>
        <w:rPr>
          <w:rFonts w:ascii="Tahoma" w:hAnsi="Tahoma" w:cs="Tahoma"/>
          <w:b/>
          <w:sz w:val="20"/>
          <w:szCs w:val="20"/>
          <w:u w:val="single"/>
        </w:rPr>
      </w:pPr>
    </w:p>
    <w:p w:rsidR="003A7CC9" w:rsidRDefault="003A7CC9" w:rsidP="00D92057">
      <w:pPr>
        <w:spacing w:after="120"/>
        <w:jc w:val="both"/>
        <w:rPr>
          <w:rFonts w:ascii="Tahoma" w:hAnsi="Tahoma" w:cs="Tahoma"/>
          <w:b/>
          <w:sz w:val="20"/>
          <w:szCs w:val="20"/>
          <w:u w:val="single"/>
        </w:rPr>
      </w:pPr>
    </w:p>
    <w:p w:rsidR="00701A29" w:rsidRPr="00F81712" w:rsidRDefault="00263842" w:rsidP="00701A29">
      <w:pPr>
        <w:jc w:val="center"/>
        <w:rPr>
          <w:rFonts w:ascii="Tahoma" w:hAnsi="Tahoma" w:cs="Tahoma"/>
          <w:b/>
          <w:sz w:val="16"/>
          <w:szCs w:val="16"/>
        </w:rPr>
      </w:pPr>
      <w:r>
        <w:rPr>
          <w:rFonts w:ascii="Tahoma" w:hAnsi="Tahoma" w:cs="Tahoma"/>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102870</wp:posOffset>
                </wp:positionV>
                <wp:extent cx="2619375" cy="0"/>
                <wp:effectExtent l="9525" t="5715" r="952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C0873" id="_x0000_t32" coordsize="21600,21600" o:spt="32" o:oned="t" path="m,l21600,21600e" filled="f">
                <v:path arrowok="t" fillok="f" o:connecttype="none"/>
                <o:lock v:ext="edit" shapetype="t"/>
              </v:shapetype>
              <v:shape id="AutoShape 5" o:spid="_x0000_s1026" type="#_x0000_t32" style="position:absolute;margin-left:13.55pt;margin-top:8.1pt;width:20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Ug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"/>
            </w:pict>
          </mc:Fallback>
        </mc:AlternateContent>
      </w:r>
    </w:p>
    <w:p w:rsidR="00701A29" w:rsidRPr="00F81712" w:rsidRDefault="00263842" w:rsidP="00701A29">
      <w:pPr>
        <w:rPr>
          <w:rFonts w:ascii="Tahoma" w:hAnsi="Tahoma" w:cs="Tahoma"/>
          <w:b/>
          <w:sz w:val="16"/>
          <w:szCs w:val="16"/>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simplePos x="0" y="0"/>
                <wp:positionH relativeFrom="column">
                  <wp:posOffset>551180</wp:posOffset>
                </wp:positionH>
                <wp:positionV relativeFrom="paragraph">
                  <wp:posOffset>81280</wp:posOffset>
                </wp:positionV>
                <wp:extent cx="1935480" cy="645795"/>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A29" w:rsidRPr="00B80B6A" w:rsidRDefault="00701A29" w:rsidP="00B80B6A">
                            <w:pPr>
                              <w:jc w:val="center"/>
                              <w:rPr>
                                <w:rFonts w:ascii="Arial" w:hAnsi="Arial" w:cs="Arial"/>
                                <w:color w:val="000000"/>
                                <w:sz w:val="23"/>
                                <w:szCs w:val="23"/>
                              </w:rPr>
                            </w:pPr>
                            <w:r w:rsidRPr="00F81712">
                              <w:rPr>
                                <w:rFonts w:ascii="Arial" w:hAnsi="Arial" w:cs="Arial"/>
                                <w:sz w:val="14"/>
                                <w:szCs w:val="14"/>
                              </w:rPr>
                              <w:t xml:space="preserve">Adres: </w:t>
                            </w:r>
                            <w:r w:rsidR="00B80B6A" w:rsidRPr="00B80B6A">
                              <w:rPr>
                                <w:rFonts w:ascii="Arial" w:hAnsi="Arial" w:cs="Arial"/>
                                <w:sz w:val="14"/>
                                <w:szCs w:val="14"/>
                              </w:rPr>
                              <w:t>Numuneevler Mh. 14 Nolu Sk. Ekinoba Evleri Yanı Dörtyol/HATAY</w:t>
                            </w:r>
                          </w:p>
                          <w:p w:rsidR="00B80B6A" w:rsidRDefault="00701A29" w:rsidP="00B80B6A">
                            <w:pPr>
                              <w:jc w:val="center"/>
                              <w:rPr>
                                <w:rFonts w:ascii="Arial" w:hAnsi="Arial" w:cs="Arial"/>
                                <w:sz w:val="14"/>
                                <w:szCs w:val="14"/>
                              </w:rPr>
                            </w:pPr>
                            <w:r w:rsidRPr="00F81712">
                              <w:rPr>
                                <w:rFonts w:ascii="Arial" w:hAnsi="Arial" w:cs="Arial"/>
                                <w:sz w:val="14"/>
                                <w:szCs w:val="14"/>
                              </w:rPr>
                              <w:t>T</w:t>
                            </w:r>
                            <w:r w:rsidR="00B80B6A">
                              <w:rPr>
                                <w:rFonts w:ascii="Arial" w:hAnsi="Arial" w:cs="Arial"/>
                                <w:sz w:val="14"/>
                                <w:szCs w:val="14"/>
                              </w:rPr>
                              <w:t>el: (326) 713 00 99</w:t>
                            </w:r>
                          </w:p>
                          <w:p w:rsidR="00701A29" w:rsidRPr="00F81712" w:rsidRDefault="00701A29" w:rsidP="00701A29">
                            <w:pPr>
                              <w:rPr>
                                <w:sz w:val="14"/>
                                <w:szCs w:val="14"/>
                              </w:rPr>
                            </w:pPr>
                          </w:p>
                          <w:p w:rsidR="00701A29" w:rsidRPr="00F81712" w:rsidRDefault="00701A29" w:rsidP="00701A29">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4pt;margin-top:6.4pt;width:152.4pt;height: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" stroked="f">
                <v:textbox>
                  <w:txbxContent>
                    <w:p w:rsidR="00701A29" w:rsidRPr="00B80B6A" w:rsidRDefault="00701A29" w:rsidP="00B80B6A">
                      <w:pPr>
                        <w:jc w:val="center"/>
                        <w:rPr>
                          <w:rFonts w:ascii="Arial" w:hAnsi="Arial" w:cs="Arial"/>
                          <w:color w:val="000000"/>
                          <w:sz w:val="23"/>
                          <w:szCs w:val="23"/>
                        </w:rPr>
                      </w:pPr>
                      <w:r w:rsidRPr="00F81712">
                        <w:rPr>
                          <w:rFonts w:ascii="Arial" w:hAnsi="Arial" w:cs="Arial"/>
                          <w:sz w:val="14"/>
                          <w:szCs w:val="14"/>
                        </w:rPr>
                        <w:t xml:space="preserve">Adres: </w:t>
                      </w:r>
                      <w:r w:rsidR="00B80B6A" w:rsidRPr="00B80B6A">
                        <w:rPr>
                          <w:rFonts w:ascii="Arial" w:hAnsi="Arial" w:cs="Arial"/>
                          <w:sz w:val="14"/>
                          <w:szCs w:val="14"/>
                        </w:rPr>
                        <w:t>Numuneevler Mh. 14 Nolu Sk. Ekinoba Evleri Yanı Dörtyol/HATAY</w:t>
                      </w:r>
                    </w:p>
                    <w:p w:rsidR="00B80B6A" w:rsidRDefault="00701A29" w:rsidP="00B80B6A">
                      <w:pPr>
                        <w:jc w:val="center"/>
                        <w:rPr>
                          <w:rFonts w:ascii="Arial" w:hAnsi="Arial" w:cs="Arial"/>
                          <w:sz w:val="14"/>
                          <w:szCs w:val="14"/>
                        </w:rPr>
                      </w:pPr>
                      <w:r w:rsidRPr="00F81712">
                        <w:rPr>
                          <w:rFonts w:ascii="Arial" w:hAnsi="Arial" w:cs="Arial"/>
                          <w:sz w:val="14"/>
                          <w:szCs w:val="14"/>
                        </w:rPr>
                        <w:t>T</w:t>
                      </w:r>
                      <w:r w:rsidR="00B80B6A">
                        <w:rPr>
                          <w:rFonts w:ascii="Arial" w:hAnsi="Arial" w:cs="Arial"/>
                          <w:sz w:val="14"/>
                          <w:szCs w:val="14"/>
                        </w:rPr>
                        <w:t>el: (326) 713 00 99</w:t>
                      </w:r>
                    </w:p>
                    <w:p w:rsidR="00701A29" w:rsidRPr="00F81712" w:rsidRDefault="00701A29" w:rsidP="00701A29">
                      <w:pPr>
                        <w:rPr>
                          <w:sz w:val="14"/>
                          <w:szCs w:val="14"/>
                        </w:rPr>
                      </w:pPr>
                    </w:p>
                    <w:p w:rsidR="00701A29" w:rsidRPr="00F81712" w:rsidRDefault="00701A29" w:rsidP="00701A29">
                      <w:pPr>
                        <w:rPr>
                          <w:sz w:val="14"/>
                          <w:szCs w:val="14"/>
                        </w:rPr>
                      </w:pPr>
                    </w:p>
                  </w:txbxContent>
                </v:textbox>
              </v:shape>
            </w:pict>
          </mc:Fallback>
        </mc:AlternateContent>
      </w:r>
    </w:p>
    <w:p w:rsidR="00460CBC" w:rsidRPr="001300BB" w:rsidRDefault="00701A29" w:rsidP="001300BB">
      <w:pPr>
        <w:rPr>
          <w:rFonts w:ascii="Tahoma" w:hAnsi="Tahoma" w:cs="Tahoma"/>
          <w:b/>
          <w:sz w:val="16"/>
          <w:szCs w:val="16"/>
        </w:rPr>
      </w:pPr>
      <w:r>
        <w:rPr>
          <w:rFonts w:ascii="Tahoma" w:hAnsi="Tahoma" w:cs="Tahoma"/>
          <w:b/>
          <w:sz w:val="16"/>
          <w:szCs w:val="16"/>
        </w:rPr>
        <w:t xml:space="preserve"> </w:t>
      </w:r>
      <w:r>
        <w:rPr>
          <w:rFonts w:ascii="Arial" w:hAnsi="Arial" w:cs="Arial"/>
          <w:noProof/>
        </w:rPr>
        <w:drawing>
          <wp:inline distT="0" distB="0" distL="0" distR="0" wp14:anchorId="7C0ABB1C" wp14:editId="42B91A2E">
            <wp:extent cx="419100" cy="457200"/>
            <wp:effectExtent l="19050" t="0" r="0" b="0"/>
            <wp:docPr id="12" name="Resim 8"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Blogo_2"/>
                    <pic:cNvPicPr>
                      <a:picLocks noChangeAspect="1" noChangeArrowheads="1"/>
                    </pic:cNvPicPr>
                  </pic:nvPicPr>
                  <pic:blipFill>
                    <a:blip r:embed="rId11"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r>
        <w:rPr>
          <w:rFonts w:ascii="Tahoma" w:hAnsi="Tahoma" w:cs="Tahoma"/>
          <w:b/>
          <w:sz w:val="16"/>
          <w:szCs w:val="16"/>
        </w:rPr>
        <w:t xml:space="preserve">                                                                    </w:t>
      </w:r>
      <w:r>
        <w:rPr>
          <w:rFonts w:ascii="Arial" w:hAnsi="Arial" w:cs="Arial"/>
          <w:noProof/>
        </w:rPr>
        <w:drawing>
          <wp:inline distT="0" distB="0" distL="0" distR="0" wp14:anchorId="522E3E09" wp14:editId="530ECB9D">
            <wp:extent cx="495300" cy="457200"/>
            <wp:effectExtent l="19050" t="0" r="0" b="0"/>
            <wp:docPr id="13" name="Resim 17" descr="benimle_oynarmi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nimle_oynarmisin"/>
                    <pic:cNvPicPr>
                      <a:picLocks noChangeAspect="1" noChangeArrowheads="1"/>
                    </pic:cNvPicPr>
                  </pic:nvPicPr>
                  <pic:blipFill>
                    <a:blip r:embed="rId12" cstate="print"/>
                    <a:srcRect/>
                    <a:stretch>
                      <a:fillRect/>
                    </a:stretch>
                  </pic:blipFill>
                  <pic:spPr bwMode="auto">
                    <a:xfrm>
                      <a:off x="0" y="0"/>
                      <a:ext cx="495300" cy="457200"/>
                    </a:xfrm>
                    <a:prstGeom prst="rect">
                      <a:avLst/>
                    </a:prstGeom>
                    <a:noFill/>
                    <a:ln w="9525">
                      <a:noFill/>
                      <a:miter lim="800000"/>
                      <a:headEnd/>
                      <a:tailEnd/>
                    </a:ln>
                  </pic:spPr>
                </pic:pic>
              </a:graphicData>
            </a:graphic>
          </wp:inline>
        </w:drawing>
      </w:r>
      <w:bookmarkStart w:id="0" w:name="_GoBack"/>
      <w:bookmarkEnd w:id="0"/>
    </w:p>
    <w:p w:rsidR="00AF4051" w:rsidRPr="00AF4051" w:rsidRDefault="00AF4051" w:rsidP="00AF4051">
      <w:pPr>
        <w:shd w:val="clear" w:color="auto" w:fill="FFFFFF"/>
        <w:spacing w:before="165" w:after="165"/>
        <w:outlineLvl w:val="2"/>
        <w:rPr>
          <w:rFonts w:asciiTheme="majorHAnsi" w:hAnsiTheme="majorHAnsi"/>
          <w:b/>
          <w:bCs/>
          <w:color w:val="36393D"/>
        </w:rPr>
      </w:pPr>
      <w:r w:rsidRPr="00AF4051">
        <w:rPr>
          <w:rFonts w:asciiTheme="majorHAnsi" w:hAnsiTheme="majorHAnsi"/>
          <w:b/>
          <w:bCs/>
          <w:color w:val="36393D"/>
        </w:rPr>
        <w:lastRenderedPageBreak/>
        <w:t>Çocuğu cinsel istismardan korumak için neler yapılabilir?</w:t>
      </w:r>
    </w:p>
    <w:p w:rsidR="00AF4051" w:rsidRPr="00AF4051" w:rsidRDefault="00AF4051" w:rsidP="00AF4051">
      <w:pPr>
        <w:pStyle w:val="ListeParagraf"/>
        <w:numPr>
          <w:ilvl w:val="0"/>
          <w:numId w:val="27"/>
        </w:numPr>
        <w:shd w:val="clear" w:color="auto" w:fill="FFFFFF"/>
        <w:spacing w:before="100" w:beforeAutospacing="1" w:after="100" w:afterAutospacing="1"/>
        <w:rPr>
          <w:rFonts w:asciiTheme="majorHAnsi" w:hAnsiTheme="majorHAnsi"/>
          <w:sz w:val="20"/>
          <w:szCs w:val="20"/>
        </w:rPr>
      </w:pPr>
      <w:r w:rsidRPr="00AF4051">
        <w:rPr>
          <w:rFonts w:asciiTheme="majorHAnsi" w:hAnsiTheme="majorHAnsi"/>
          <w:bCs/>
          <w:sz w:val="20"/>
          <w:szCs w:val="20"/>
        </w:rPr>
        <w:t>1.Ç</w:t>
      </w:r>
      <w:r w:rsidRPr="00AF4051">
        <w:rPr>
          <w:rFonts w:asciiTheme="majorHAnsi" w:hAnsiTheme="majorHAnsi"/>
          <w:sz w:val="20"/>
          <w:szCs w:val="20"/>
        </w:rPr>
        <w:t>ocuklara bedenlerinin kendilerine ait ve özel olduğu, kimsenin zorla ve istemediği şekilde dokunamayacağı öğretilmedir.</w:t>
      </w:r>
    </w:p>
    <w:p w:rsidR="00AF4051" w:rsidRPr="00AF4051" w:rsidRDefault="00AF4051" w:rsidP="00AF4051">
      <w:pPr>
        <w:pStyle w:val="ListeParagraf"/>
        <w:numPr>
          <w:ilvl w:val="0"/>
          <w:numId w:val="27"/>
        </w:numPr>
        <w:shd w:val="clear" w:color="auto" w:fill="FFFFFF"/>
        <w:spacing w:before="100" w:beforeAutospacing="1" w:after="100" w:afterAutospacing="1"/>
        <w:rPr>
          <w:rFonts w:asciiTheme="majorHAnsi" w:hAnsiTheme="majorHAnsi"/>
          <w:sz w:val="20"/>
          <w:szCs w:val="20"/>
        </w:rPr>
      </w:pPr>
      <w:r w:rsidRPr="00AF4051">
        <w:rPr>
          <w:rFonts w:asciiTheme="majorHAnsi" w:hAnsiTheme="majorHAnsi"/>
          <w:bCs/>
          <w:sz w:val="20"/>
          <w:szCs w:val="20"/>
        </w:rPr>
        <w:t>2.Vücudundaki özel bölgeleri tanıtılmalı, bu bölgelere sadece annesinin ve doktorların dokunabileceği anlatılmalıdır.</w:t>
      </w:r>
    </w:p>
    <w:p w:rsidR="00AF4051" w:rsidRPr="00AF4051" w:rsidRDefault="00AF4051" w:rsidP="00AF4051">
      <w:pPr>
        <w:pStyle w:val="ListeParagraf"/>
        <w:numPr>
          <w:ilvl w:val="0"/>
          <w:numId w:val="27"/>
        </w:numPr>
        <w:shd w:val="clear" w:color="auto" w:fill="FFFFFF"/>
        <w:spacing w:before="100" w:beforeAutospacing="1" w:after="100" w:afterAutospacing="1"/>
        <w:rPr>
          <w:rFonts w:asciiTheme="majorHAnsi" w:hAnsiTheme="majorHAnsi"/>
          <w:sz w:val="20"/>
          <w:szCs w:val="20"/>
        </w:rPr>
      </w:pPr>
      <w:r w:rsidRPr="00AF4051">
        <w:rPr>
          <w:rFonts w:asciiTheme="majorHAnsi" w:hAnsiTheme="majorHAnsi"/>
          <w:sz w:val="20"/>
          <w:szCs w:val="20"/>
        </w:rPr>
        <w:t>3.Kendini iyi hissetmediği dokunuşlara çocukların "hayır" deme hakkına sahip olduğu öğretilmelidir.</w:t>
      </w:r>
    </w:p>
    <w:p w:rsidR="00AF4051" w:rsidRPr="00AF4051" w:rsidRDefault="00AF4051" w:rsidP="00AF4051">
      <w:pPr>
        <w:pStyle w:val="ListeParagraf"/>
        <w:numPr>
          <w:ilvl w:val="0"/>
          <w:numId w:val="27"/>
        </w:numPr>
        <w:shd w:val="clear" w:color="auto" w:fill="FFFFFF"/>
        <w:spacing w:before="100" w:beforeAutospacing="1" w:after="100" w:afterAutospacing="1"/>
        <w:rPr>
          <w:rFonts w:asciiTheme="majorHAnsi" w:hAnsiTheme="majorHAnsi"/>
          <w:sz w:val="20"/>
          <w:szCs w:val="20"/>
        </w:rPr>
      </w:pPr>
      <w:r w:rsidRPr="00AF4051">
        <w:rPr>
          <w:rFonts w:asciiTheme="majorHAnsi" w:hAnsiTheme="majorHAnsi"/>
          <w:sz w:val="20"/>
          <w:szCs w:val="20"/>
        </w:rPr>
        <w:t>4.Çocuğa iyi ve kötü davranışların neler olduğu öğretilmelidir.</w:t>
      </w:r>
    </w:p>
    <w:p w:rsidR="00AF4051" w:rsidRPr="00AF4051" w:rsidRDefault="00AF4051" w:rsidP="00AF4051">
      <w:pPr>
        <w:pStyle w:val="ListeParagraf"/>
        <w:numPr>
          <w:ilvl w:val="0"/>
          <w:numId w:val="27"/>
        </w:numPr>
        <w:shd w:val="clear" w:color="auto" w:fill="FFFFFF"/>
        <w:spacing w:before="100" w:beforeAutospacing="1" w:after="100" w:afterAutospacing="1"/>
        <w:rPr>
          <w:rFonts w:asciiTheme="majorHAnsi" w:hAnsiTheme="majorHAnsi"/>
          <w:sz w:val="20"/>
          <w:szCs w:val="20"/>
        </w:rPr>
      </w:pPr>
      <w:r w:rsidRPr="00AF4051">
        <w:rPr>
          <w:rFonts w:asciiTheme="majorHAnsi" w:hAnsiTheme="majorHAnsi"/>
          <w:sz w:val="20"/>
          <w:szCs w:val="20"/>
        </w:rPr>
        <w:t>5.Çocuklar ana babalar ve öğretmenler arasındaki iletişim kanallarının sürekli açık olması sağlanmalıdır.</w:t>
      </w:r>
    </w:p>
    <w:p w:rsidR="00AF4051" w:rsidRPr="00AF4051" w:rsidRDefault="00AF4051" w:rsidP="00AF4051">
      <w:pPr>
        <w:pStyle w:val="ListeParagraf"/>
        <w:numPr>
          <w:ilvl w:val="0"/>
          <w:numId w:val="27"/>
        </w:numPr>
        <w:shd w:val="clear" w:color="auto" w:fill="FFFFFF"/>
        <w:spacing w:before="100" w:beforeAutospacing="1" w:after="100" w:afterAutospacing="1"/>
        <w:rPr>
          <w:rFonts w:asciiTheme="majorHAnsi" w:hAnsiTheme="majorHAnsi"/>
          <w:sz w:val="20"/>
          <w:szCs w:val="20"/>
        </w:rPr>
      </w:pPr>
      <w:r w:rsidRPr="00AF4051">
        <w:rPr>
          <w:rFonts w:asciiTheme="majorHAnsi" w:hAnsiTheme="majorHAnsi"/>
          <w:sz w:val="20"/>
          <w:szCs w:val="20"/>
        </w:rPr>
        <w:t>6.Çocuk herhangi bir istismar durumuyla karşılaştığında onu dinlemek ve duygularını anladığımızı hissettirmek önemlidir. Çocuğun özgürce konuşmasına izin vererek bir ilişki kurmak ve ortam sağlamak gerekir.</w:t>
      </w:r>
    </w:p>
    <w:p w:rsidR="00AF4051" w:rsidRPr="00AF4051" w:rsidRDefault="00AF4051" w:rsidP="00AF4051">
      <w:pPr>
        <w:pStyle w:val="ListeParagraf"/>
        <w:numPr>
          <w:ilvl w:val="0"/>
          <w:numId w:val="27"/>
        </w:numPr>
        <w:shd w:val="clear" w:color="auto" w:fill="FFFFFF"/>
        <w:spacing w:before="100" w:beforeAutospacing="1" w:after="100" w:afterAutospacing="1"/>
        <w:rPr>
          <w:rFonts w:asciiTheme="majorHAnsi" w:hAnsiTheme="majorHAnsi"/>
          <w:sz w:val="20"/>
          <w:szCs w:val="20"/>
        </w:rPr>
      </w:pPr>
      <w:r w:rsidRPr="00AF4051">
        <w:rPr>
          <w:rFonts w:asciiTheme="majorHAnsi" w:hAnsiTheme="majorHAnsi"/>
          <w:sz w:val="20"/>
          <w:szCs w:val="20"/>
        </w:rPr>
        <w:t>7.Çocuğa ona inandığınız duygusunu vermek önemlidir.</w:t>
      </w:r>
    </w:p>
    <w:p w:rsidR="00AF4051" w:rsidRPr="00AF4051" w:rsidRDefault="00AF4051" w:rsidP="00AF4051">
      <w:pPr>
        <w:pStyle w:val="ListeParagraf"/>
        <w:numPr>
          <w:ilvl w:val="0"/>
          <w:numId w:val="27"/>
        </w:numPr>
        <w:shd w:val="clear" w:color="auto" w:fill="FFFFFF"/>
        <w:spacing w:before="100" w:beforeAutospacing="1" w:after="100" w:afterAutospacing="1"/>
        <w:rPr>
          <w:rFonts w:asciiTheme="majorHAnsi" w:hAnsiTheme="majorHAnsi"/>
          <w:sz w:val="20"/>
          <w:szCs w:val="20"/>
        </w:rPr>
      </w:pPr>
      <w:r w:rsidRPr="00AF4051">
        <w:rPr>
          <w:rFonts w:asciiTheme="majorHAnsi" w:hAnsiTheme="majorHAnsi"/>
          <w:sz w:val="20"/>
          <w:szCs w:val="20"/>
        </w:rPr>
        <w:t>8.Çocuğun anlattıklarını abartılı tepkiler vermeden dinlemek gerekir.</w:t>
      </w:r>
    </w:p>
    <w:p w:rsidR="00AF4051" w:rsidRPr="00AF4051" w:rsidRDefault="00AF4051" w:rsidP="00AF4051">
      <w:pPr>
        <w:pStyle w:val="ListeParagraf"/>
        <w:numPr>
          <w:ilvl w:val="0"/>
          <w:numId w:val="27"/>
        </w:numPr>
        <w:shd w:val="clear" w:color="auto" w:fill="FFFFFF"/>
        <w:spacing w:before="100" w:beforeAutospacing="1" w:after="100" w:afterAutospacing="1"/>
        <w:rPr>
          <w:rFonts w:asciiTheme="majorHAnsi" w:hAnsiTheme="majorHAnsi"/>
          <w:sz w:val="20"/>
          <w:szCs w:val="20"/>
        </w:rPr>
      </w:pPr>
      <w:r w:rsidRPr="00AF4051">
        <w:rPr>
          <w:rFonts w:asciiTheme="majorHAnsi" w:hAnsiTheme="majorHAnsi"/>
          <w:sz w:val="20"/>
          <w:szCs w:val="20"/>
        </w:rPr>
        <w:t>9.Çocuğun varsa suçluluk duygularını anlatmasına izin vermek gerekir. Bunun onun hatası olamadığını vurgulamak önemlidir.</w:t>
      </w:r>
    </w:p>
    <w:p w:rsidR="00AF4051" w:rsidRPr="00AF4051" w:rsidRDefault="00AF4051" w:rsidP="00AF4051">
      <w:pPr>
        <w:pStyle w:val="ListeParagraf"/>
        <w:numPr>
          <w:ilvl w:val="0"/>
          <w:numId w:val="27"/>
        </w:numPr>
        <w:shd w:val="clear" w:color="auto" w:fill="FFFFFF"/>
        <w:spacing w:before="100" w:beforeAutospacing="1" w:after="100" w:afterAutospacing="1"/>
        <w:rPr>
          <w:rFonts w:asciiTheme="majorHAnsi" w:hAnsiTheme="majorHAnsi"/>
          <w:sz w:val="20"/>
          <w:szCs w:val="20"/>
        </w:rPr>
      </w:pPr>
      <w:r w:rsidRPr="00AF4051">
        <w:rPr>
          <w:rFonts w:asciiTheme="majorHAnsi" w:hAnsiTheme="majorHAnsi"/>
          <w:sz w:val="20"/>
          <w:szCs w:val="20"/>
        </w:rPr>
        <w:t>10.Çocuğa bu konuyu paylaştığı için duyulan memnuniyet dile getirilmeli ve konuşmasının doğru bir davranış olduğu vurgulanmalıdır.</w:t>
      </w:r>
    </w:p>
    <w:p w:rsidR="00AF4051" w:rsidRDefault="004D6D91" w:rsidP="00AF4051">
      <w:pPr>
        <w:autoSpaceDE w:val="0"/>
        <w:autoSpaceDN w:val="0"/>
        <w:adjustRightInd w:val="0"/>
        <w:rPr>
          <w:rFonts w:asciiTheme="majorHAnsi" w:hAnsiTheme="majorHAnsi"/>
          <w:b/>
          <w:color w:val="000000"/>
          <w:sz w:val="20"/>
          <w:szCs w:val="20"/>
        </w:rPr>
      </w:pPr>
      <w:r>
        <w:rPr>
          <w:noProof/>
        </w:rPr>
        <w:drawing>
          <wp:anchor distT="0" distB="0" distL="114300" distR="114300" simplePos="0" relativeHeight="251660800" behindDoc="0" locked="0" layoutInCell="1" allowOverlap="1" wp14:anchorId="11DC668E" wp14:editId="4F56FEB9">
            <wp:simplePos x="0" y="0"/>
            <wp:positionH relativeFrom="column">
              <wp:posOffset>373380</wp:posOffset>
            </wp:positionH>
            <wp:positionV relativeFrom="paragraph">
              <wp:posOffset>10795</wp:posOffset>
            </wp:positionV>
            <wp:extent cx="2381250" cy="1476375"/>
            <wp:effectExtent l="0" t="0" r="0" b="0"/>
            <wp:wrapNone/>
            <wp:docPr id="10" name="Resim 10" descr="çoçuk istismar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oçuk istismarı ile ilgili gö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051" w:rsidRDefault="00AF4051" w:rsidP="00AF4051">
      <w:pPr>
        <w:autoSpaceDE w:val="0"/>
        <w:autoSpaceDN w:val="0"/>
        <w:adjustRightInd w:val="0"/>
        <w:rPr>
          <w:rFonts w:asciiTheme="majorHAnsi" w:hAnsiTheme="majorHAnsi"/>
          <w:b/>
          <w:color w:val="000000"/>
          <w:sz w:val="20"/>
          <w:szCs w:val="20"/>
        </w:rPr>
      </w:pPr>
    </w:p>
    <w:p w:rsidR="00AF4051" w:rsidRDefault="00AF4051" w:rsidP="00AF4051">
      <w:pPr>
        <w:autoSpaceDE w:val="0"/>
        <w:autoSpaceDN w:val="0"/>
        <w:adjustRightInd w:val="0"/>
        <w:rPr>
          <w:rFonts w:asciiTheme="majorHAnsi" w:hAnsiTheme="majorHAnsi"/>
          <w:b/>
          <w:color w:val="000000"/>
          <w:sz w:val="20"/>
          <w:szCs w:val="20"/>
        </w:rPr>
      </w:pPr>
    </w:p>
    <w:p w:rsidR="00AF4051" w:rsidRDefault="00AF4051" w:rsidP="00AF4051">
      <w:pPr>
        <w:autoSpaceDE w:val="0"/>
        <w:autoSpaceDN w:val="0"/>
        <w:adjustRightInd w:val="0"/>
        <w:rPr>
          <w:rFonts w:asciiTheme="majorHAnsi" w:hAnsiTheme="majorHAnsi"/>
          <w:b/>
          <w:color w:val="000000"/>
          <w:sz w:val="20"/>
          <w:szCs w:val="20"/>
        </w:rPr>
      </w:pPr>
    </w:p>
    <w:p w:rsidR="004D6D91" w:rsidRDefault="004D6D91" w:rsidP="00AF4051">
      <w:pPr>
        <w:autoSpaceDE w:val="0"/>
        <w:autoSpaceDN w:val="0"/>
        <w:adjustRightInd w:val="0"/>
        <w:rPr>
          <w:rFonts w:asciiTheme="majorHAnsi" w:hAnsiTheme="majorHAnsi"/>
          <w:b/>
          <w:color w:val="000000"/>
          <w:sz w:val="20"/>
          <w:szCs w:val="20"/>
        </w:rPr>
      </w:pPr>
    </w:p>
    <w:p w:rsidR="004D6D91" w:rsidRDefault="004D6D91" w:rsidP="00AF4051">
      <w:pPr>
        <w:autoSpaceDE w:val="0"/>
        <w:autoSpaceDN w:val="0"/>
        <w:adjustRightInd w:val="0"/>
        <w:rPr>
          <w:rFonts w:asciiTheme="majorHAnsi" w:hAnsiTheme="majorHAnsi"/>
          <w:b/>
          <w:color w:val="000000"/>
          <w:sz w:val="20"/>
          <w:szCs w:val="20"/>
        </w:rPr>
      </w:pPr>
    </w:p>
    <w:p w:rsidR="004D6D91" w:rsidRDefault="004D6D91" w:rsidP="00AF4051">
      <w:pPr>
        <w:autoSpaceDE w:val="0"/>
        <w:autoSpaceDN w:val="0"/>
        <w:adjustRightInd w:val="0"/>
        <w:rPr>
          <w:rFonts w:asciiTheme="majorHAnsi" w:hAnsiTheme="majorHAnsi"/>
          <w:b/>
          <w:color w:val="000000"/>
          <w:sz w:val="20"/>
          <w:szCs w:val="20"/>
        </w:rPr>
      </w:pPr>
    </w:p>
    <w:p w:rsidR="004D6D91" w:rsidRDefault="004D6D91" w:rsidP="00AF4051">
      <w:pPr>
        <w:autoSpaceDE w:val="0"/>
        <w:autoSpaceDN w:val="0"/>
        <w:adjustRightInd w:val="0"/>
        <w:rPr>
          <w:rFonts w:asciiTheme="majorHAnsi" w:hAnsiTheme="majorHAnsi"/>
          <w:b/>
          <w:color w:val="000000"/>
          <w:sz w:val="20"/>
          <w:szCs w:val="20"/>
        </w:rPr>
      </w:pPr>
    </w:p>
    <w:p w:rsidR="004D6D91" w:rsidRDefault="004D6D91" w:rsidP="00AF4051">
      <w:pPr>
        <w:autoSpaceDE w:val="0"/>
        <w:autoSpaceDN w:val="0"/>
        <w:adjustRightInd w:val="0"/>
        <w:rPr>
          <w:rFonts w:asciiTheme="majorHAnsi" w:hAnsiTheme="majorHAnsi"/>
          <w:b/>
          <w:color w:val="000000"/>
          <w:sz w:val="20"/>
          <w:szCs w:val="20"/>
        </w:rPr>
      </w:pPr>
    </w:p>
    <w:p w:rsidR="004D6D91" w:rsidRDefault="004D6D91" w:rsidP="00AF4051">
      <w:pPr>
        <w:autoSpaceDE w:val="0"/>
        <w:autoSpaceDN w:val="0"/>
        <w:adjustRightInd w:val="0"/>
        <w:rPr>
          <w:rFonts w:asciiTheme="majorHAnsi" w:hAnsiTheme="majorHAnsi"/>
          <w:b/>
          <w:color w:val="000000"/>
          <w:sz w:val="20"/>
          <w:szCs w:val="20"/>
        </w:rPr>
      </w:pPr>
    </w:p>
    <w:p w:rsidR="00AF4051" w:rsidRPr="00AF4051" w:rsidRDefault="00AF4051" w:rsidP="00AF4051">
      <w:pPr>
        <w:autoSpaceDE w:val="0"/>
        <w:autoSpaceDN w:val="0"/>
        <w:adjustRightInd w:val="0"/>
        <w:rPr>
          <w:rFonts w:asciiTheme="majorHAnsi" w:hAnsiTheme="majorHAnsi"/>
          <w:b/>
          <w:color w:val="000000"/>
          <w:sz w:val="20"/>
          <w:szCs w:val="20"/>
        </w:rPr>
      </w:pPr>
      <w:r w:rsidRPr="00AF4051">
        <w:rPr>
          <w:rFonts w:asciiTheme="majorHAnsi" w:hAnsiTheme="majorHAnsi"/>
          <w:b/>
          <w:color w:val="000000"/>
          <w:sz w:val="20"/>
          <w:szCs w:val="20"/>
        </w:rPr>
        <w:lastRenderedPageBreak/>
        <w:t xml:space="preserve">NERELERDEN YARDIM ALABİLİRSİNİZ? </w:t>
      </w:r>
    </w:p>
    <w:p w:rsidR="00AF4051" w:rsidRDefault="00AF4051" w:rsidP="00AF4051">
      <w:pPr>
        <w:autoSpaceDE w:val="0"/>
        <w:autoSpaceDN w:val="0"/>
        <w:adjustRightInd w:val="0"/>
        <w:rPr>
          <w:rFonts w:asciiTheme="majorHAnsi" w:hAnsiTheme="majorHAnsi"/>
          <w:b/>
          <w:color w:val="000000"/>
          <w:sz w:val="20"/>
          <w:szCs w:val="20"/>
        </w:rPr>
      </w:pPr>
      <w:r w:rsidRPr="00AF4051">
        <w:rPr>
          <w:rFonts w:asciiTheme="majorHAnsi" w:hAnsiTheme="majorHAnsi"/>
          <w:b/>
          <w:color w:val="000000"/>
          <w:sz w:val="20"/>
          <w:szCs w:val="20"/>
        </w:rPr>
        <w:t xml:space="preserve">ÇEVRENİZDE İSTİSMAR VE İHMAL İLE KAR-ŞILAŞTIĞINIZDA YARDIM ALABİLECEĞİNİZ KURUMLAR VE KİŞİLER; </w:t>
      </w:r>
    </w:p>
    <w:p w:rsidR="00AF4051" w:rsidRPr="00AF4051" w:rsidRDefault="00AF4051" w:rsidP="00AF4051">
      <w:pPr>
        <w:autoSpaceDE w:val="0"/>
        <w:autoSpaceDN w:val="0"/>
        <w:adjustRightInd w:val="0"/>
        <w:rPr>
          <w:rFonts w:asciiTheme="majorHAnsi" w:hAnsiTheme="majorHAnsi"/>
          <w:b/>
          <w:color w:val="000000"/>
          <w:sz w:val="20"/>
          <w:szCs w:val="20"/>
        </w:rPr>
      </w:pPr>
    </w:p>
    <w:p w:rsidR="00AF4051" w:rsidRPr="005845A6" w:rsidRDefault="00AF4051" w:rsidP="005845A6">
      <w:pPr>
        <w:rPr>
          <w:rFonts w:asciiTheme="majorHAnsi" w:hAnsiTheme="majorHAnsi" w:cs="Arial"/>
          <w:sz w:val="20"/>
          <w:szCs w:val="20"/>
        </w:rPr>
      </w:pPr>
      <w:r w:rsidRPr="005845A6">
        <w:rPr>
          <w:rFonts w:asciiTheme="majorHAnsi" w:hAnsiTheme="majorHAnsi" w:cs="Arial"/>
          <w:sz w:val="20"/>
          <w:szCs w:val="20"/>
        </w:rPr>
        <w:t>Yakınızda ya da çevrenizde herhangi bir çocuğun ihmal ya da istismara maruz kaldığını düşünüyorsanız;</w:t>
      </w:r>
    </w:p>
    <w:p w:rsidR="00AF4051" w:rsidRPr="00AF4051" w:rsidRDefault="00AF4051" w:rsidP="00AF4051">
      <w:pPr>
        <w:pStyle w:val="ListeParagraf"/>
        <w:numPr>
          <w:ilvl w:val="0"/>
          <w:numId w:val="27"/>
        </w:numPr>
        <w:rPr>
          <w:rFonts w:asciiTheme="majorHAnsi" w:hAnsiTheme="majorHAnsi" w:cs="Arial"/>
          <w:sz w:val="20"/>
          <w:szCs w:val="20"/>
        </w:rPr>
      </w:pPr>
      <w:r w:rsidRPr="00AF4051">
        <w:rPr>
          <w:rFonts w:asciiTheme="majorHAnsi" w:hAnsiTheme="majorHAnsi" w:cs="Arial"/>
          <w:sz w:val="20"/>
          <w:szCs w:val="20"/>
        </w:rPr>
        <w:t>• Sosyal Hizmetler ve Çocuk Esirgeme Kurumu İl Müdürlükleri</w:t>
      </w:r>
    </w:p>
    <w:p w:rsidR="00AF4051" w:rsidRPr="00AF4051" w:rsidRDefault="00AF4051" w:rsidP="00AF4051">
      <w:pPr>
        <w:pStyle w:val="ListeParagraf"/>
        <w:numPr>
          <w:ilvl w:val="0"/>
          <w:numId w:val="27"/>
        </w:numPr>
        <w:rPr>
          <w:rFonts w:asciiTheme="majorHAnsi" w:hAnsiTheme="majorHAnsi" w:cs="Arial"/>
          <w:sz w:val="20"/>
          <w:szCs w:val="20"/>
        </w:rPr>
      </w:pPr>
      <w:r w:rsidRPr="00AF4051">
        <w:rPr>
          <w:rFonts w:asciiTheme="majorHAnsi" w:hAnsiTheme="majorHAnsi" w:cs="Arial"/>
          <w:sz w:val="20"/>
          <w:szCs w:val="20"/>
        </w:rPr>
        <w:t>• Baroların Çocuk Hakları Merkezleri</w:t>
      </w:r>
    </w:p>
    <w:p w:rsidR="00AF4051" w:rsidRPr="00AF4051" w:rsidRDefault="00AF4051" w:rsidP="00AF4051">
      <w:pPr>
        <w:pStyle w:val="ListeParagraf"/>
        <w:numPr>
          <w:ilvl w:val="0"/>
          <w:numId w:val="27"/>
        </w:numPr>
        <w:rPr>
          <w:rFonts w:asciiTheme="majorHAnsi" w:hAnsiTheme="majorHAnsi" w:cs="Arial"/>
          <w:sz w:val="20"/>
          <w:szCs w:val="20"/>
        </w:rPr>
      </w:pPr>
      <w:r w:rsidRPr="00AF4051">
        <w:rPr>
          <w:rFonts w:asciiTheme="majorHAnsi" w:hAnsiTheme="majorHAnsi" w:cs="Arial"/>
          <w:sz w:val="20"/>
          <w:szCs w:val="20"/>
        </w:rPr>
        <w:t>• Emniyet Müdürlüğü Çocuk Polisi Şubeleri</w:t>
      </w:r>
    </w:p>
    <w:p w:rsidR="00AF4051" w:rsidRPr="00AF4051" w:rsidRDefault="00AF4051" w:rsidP="00AF4051">
      <w:pPr>
        <w:pStyle w:val="ListeParagraf"/>
        <w:numPr>
          <w:ilvl w:val="0"/>
          <w:numId w:val="27"/>
        </w:numPr>
        <w:rPr>
          <w:rFonts w:asciiTheme="majorHAnsi" w:hAnsiTheme="majorHAnsi" w:cs="Arial"/>
          <w:sz w:val="20"/>
          <w:szCs w:val="20"/>
        </w:rPr>
      </w:pPr>
      <w:r w:rsidRPr="00AF4051">
        <w:rPr>
          <w:rFonts w:asciiTheme="majorHAnsi" w:hAnsiTheme="majorHAnsi" w:cs="Arial"/>
          <w:sz w:val="20"/>
          <w:szCs w:val="20"/>
        </w:rPr>
        <w:t>• Hastaneler bünyesindeki Çocuk Koruma Merkezi/Birimleri</w:t>
      </w:r>
    </w:p>
    <w:p w:rsidR="00AF4051" w:rsidRPr="005845A6" w:rsidRDefault="00AF4051" w:rsidP="005845A6">
      <w:pPr>
        <w:pStyle w:val="ListeParagraf"/>
        <w:numPr>
          <w:ilvl w:val="0"/>
          <w:numId w:val="27"/>
        </w:numPr>
        <w:rPr>
          <w:rFonts w:asciiTheme="majorHAnsi" w:hAnsiTheme="majorHAnsi" w:cs="Arial"/>
          <w:sz w:val="20"/>
          <w:szCs w:val="20"/>
        </w:rPr>
      </w:pPr>
      <w:r w:rsidRPr="00AF4051">
        <w:rPr>
          <w:rFonts w:asciiTheme="majorHAnsi" w:hAnsiTheme="majorHAnsi" w:cs="Arial"/>
          <w:sz w:val="20"/>
          <w:szCs w:val="20"/>
        </w:rPr>
        <w:t>• İnsan hakları ve çocuk hakları örgütlerine</w:t>
      </w:r>
      <w:r w:rsidR="005845A6">
        <w:rPr>
          <w:rFonts w:asciiTheme="majorHAnsi" w:hAnsiTheme="majorHAnsi" w:cs="Arial"/>
          <w:sz w:val="20"/>
          <w:szCs w:val="20"/>
        </w:rPr>
        <w:t xml:space="preserve"> </w:t>
      </w:r>
      <w:r w:rsidRPr="005845A6">
        <w:rPr>
          <w:rFonts w:asciiTheme="majorHAnsi" w:hAnsiTheme="majorHAnsi" w:cs="Arial"/>
          <w:sz w:val="20"/>
          <w:szCs w:val="20"/>
        </w:rPr>
        <w:t>başvurabilirsiniz.</w:t>
      </w:r>
    </w:p>
    <w:p w:rsidR="00634923" w:rsidRDefault="00AF4051" w:rsidP="005845A6">
      <w:pPr>
        <w:shd w:val="clear" w:color="auto" w:fill="FFFFFF"/>
        <w:spacing w:before="165" w:after="165"/>
        <w:ind w:left="360"/>
        <w:jc w:val="center"/>
        <w:outlineLvl w:val="2"/>
        <w:rPr>
          <w:rFonts w:asciiTheme="majorHAnsi" w:hAnsiTheme="majorHAnsi"/>
          <w:b/>
          <w:bCs/>
          <w:color w:val="36393D"/>
        </w:rPr>
      </w:pPr>
      <w:r>
        <w:rPr>
          <w:noProof/>
        </w:rPr>
        <w:drawing>
          <wp:inline distT="0" distB="0" distL="0" distR="0" wp14:anchorId="2B348E13" wp14:editId="1A3B3D5B">
            <wp:extent cx="2266950" cy="1457325"/>
            <wp:effectExtent l="0" t="0" r="0" b="0"/>
            <wp:docPr id="8" name="Resim 8" descr="çoçuk istismar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çuk istismarı ile ilgili görsel sonu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1828" cy="1460461"/>
                    </a:xfrm>
                    <a:prstGeom prst="rect">
                      <a:avLst/>
                    </a:prstGeom>
                    <a:noFill/>
                    <a:ln>
                      <a:noFill/>
                    </a:ln>
                  </pic:spPr>
                </pic:pic>
              </a:graphicData>
            </a:graphic>
          </wp:inline>
        </w:drawing>
      </w:r>
    </w:p>
    <w:p w:rsidR="005845A6" w:rsidRPr="00CF4FDA" w:rsidRDefault="005845A6" w:rsidP="005845A6">
      <w:pPr>
        <w:ind w:left="720"/>
        <w:rPr>
          <w:b/>
          <w:i/>
          <w:sz w:val="28"/>
          <w:szCs w:val="28"/>
        </w:rPr>
      </w:pPr>
      <w:r>
        <w:rPr>
          <w:b/>
          <w:i/>
          <w:sz w:val="28"/>
          <w:szCs w:val="28"/>
        </w:rPr>
        <w:t xml:space="preserve">ÇOCUK CİNSEL </w:t>
      </w:r>
      <w:r w:rsidRPr="00CF4FDA">
        <w:rPr>
          <w:b/>
          <w:i/>
          <w:sz w:val="28"/>
          <w:szCs w:val="28"/>
        </w:rPr>
        <w:t>İSTİSMARINDA DOĞRU SANILAN YANLIŞ İNANÇLAR</w:t>
      </w:r>
    </w:p>
    <w:p w:rsidR="005845A6" w:rsidRPr="00F42995" w:rsidRDefault="005845A6" w:rsidP="005845A6">
      <w:pPr>
        <w:pStyle w:val="ListeParagraf"/>
        <w:numPr>
          <w:ilvl w:val="0"/>
          <w:numId w:val="28"/>
        </w:numPr>
        <w:rPr>
          <w:rFonts w:asciiTheme="minorHAnsi" w:hAnsiTheme="minorHAnsi" w:cstheme="minorHAnsi"/>
        </w:rPr>
      </w:pPr>
      <w:r w:rsidRPr="00F42995">
        <w:rPr>
          <w:rFonts w:asciiTheme="minorHAnsi" w:hAnsiTheme="minorHAnsi" w:cstheme="minorHAnsi"/>
          <w:b/>
        </w:rPr>
        <w:t>YANLIŞ</w:t>
      </w:r>
      <w:r w:rsidRPr="00F42995">
        <w:rPr>
          <w:rFonts w:asciiTheme="minorHAnsi" w:hAnsiTheme="minorHAnsi" w:cstheme="minorHAnsi"/>
        </w:rPr>
        <w:t>: Çocuklar cinsel istismarı hayal güçlerinin etkisiyle uydururlar.</w:t>
      </w:r>
    </w:p>
    <w:p w:rsidR="005845A6" w:rsidRPr="00F42995" w:rsidRDefault="005845A6" w:rsidP="005845A6">
      <w:pPr>
        <w:pStyle w:val="ListeParagraf"/>
        <w:ind w:left="615"/>
        <w:rPr>
          <w:rFonts w:asciiTheme="minorHAnsi" w:hAnsiTheme="minorHAnsi" w:cstheme="minorHAnsi"/>
        </w:rPr>
      </w:pPr>
      <w:r w:rsidRPr="00F42995">
        <w:rPr>
          <w:rFonts w:asciiTheme="minorHAnsi" w:hAnsiTheme="minorHAnsi" w:cstheme="minorHAnsi"/>
          <w:b/>
        </w:rPr>
        <w:t>DOĞRU</w:t>
      </w:r>
      <w:r w:rsidRPr="00F42995">
        <w:rPr>
          <w:rFonts w:asciiTheme="minorHAnsi" w:hAnsiTheme="minorHAnsi" w:cstheme="minorHAnsi"/>
        </w:rPr>
        <w:t>: Çocuklar bu konuda genellikle yalan söylenemezler. Eğer böyle bir şey uydurabiliyorlarsa mutlaka altından farklı bir öykü çıkar.</w:t>
      </w:r>
    </w:p>
    <w:p w:rsidR="005845A6" w:rsidRPr="00F42995" w:rsidRDefault="005845A6" w:rsidP="005845A6">
      <w:pPr>
        <w:pStyle w:val="ListeParagraf"/>
        <w:numPr>
          <w:ilvl w:val="0"/>
          <w:numId w:val="28"/>
        </w:numPr>
        <w:rPr>
          <w:rFonts w:asciiTheme="minorHAnsi" w:hAnsiTheme="minorHAnsi" w:cstheme="minorHAnsi"/>
        </w:rPr>
      </w:pPr>
      <w:r w:rsidRPr="00F42995">
        <w:rPr>
          <w:rFonts w:asciiTheme="minorHAnsi" w:hAnsiTheme="minorHAnsi" w:cstheme="minorHAnsi"/>
          <w:b/>
        </w:rPr>
        <w:t xml:space="preserve">YANLIŞ: </w:t>
      </w:r>
      <w:r w:rsidRPr="00F42995">
        <w:rPr>
          <w:rFonts w:asciiTheme="minorHAnsi" w:hAnsiTheme="minorHAnsi" w:cstheme="minorHAnsi"/>
        </w:rPr>
        <w:t>Çocuklar olup biteni çabuk unuturlar.</w:t>
      </w:r>
    </w:p>
    <w:p w:rsidR="005845A6" w:rsidRPr="00F42995" w:rsidRDefault="005845A6" w:rsidP="005845A6">
      <w:pPr>
        <w:pStyle w:val="ListeParagraf"/>
        <w:ind w:left="615"/>
        <w:rPr>
          <w:rFonts w:asciiTheme="minorHAnsi" w:hAnsiTheme="minorHAnsi" w:cstheme="minorHAnsi"/>
        </w:rPr>
      </w:pPr>
      <w:r w:rsidRPr="00F42995">
        <w:rPr>
          <w:rFonts w:asciiTheme="minorHAnsi" w:hAnsiTheme="minorHAnsi" w:cstheme="minorHAnsi"/>
          <w:b/>
        </w:rPr>
        <w:t>DOĞRU:</w:t>
      </w:r>
      <w:r w:rsidRPr="00F42995">
        <w:rPr>
          <w:rFonts w:asciiTheme="minorHAnsi" w:hAnsiTheme="minorHAnsi" w:cstheme="minorHAnsi"/>
        </w:rPr>
        <w:t xml:space="preserve"> Cinsel istismar çocuğun ruhsal ve fiziksel sağlığı için son derece zarar </w:t>
      </w:r>
      <w:r w:rsidRPr="00F42995">
        <w:rPr>
          <w:rFonts w:asciiTheme="minorHAnsi" w:hAnsiTheme="minorHAnsi" w:cstheme="minorHAnsi"/>
        </w:rPr>
        <w:lastRenderedPageBreak/>
        <w:t>vericidir. Bunun etkisi çocukta ömür boyu bile sürebilir.</w:t>
      </w:r>
    </w:p>
    <w:p w:rsidR="005845A6" w:rsidRPr="00F42995" w:rsidRDefault="005845A6" w:rsidP="005845A6">
      <w:pPr>
        <w:pStyle w:val="ListeParagraf"/>
        <w:numPr>
          <w:ilvl w:val="0"/>
          <w:numId w:val="28"/>
        </w:numPr>
        <w:rPr>
          <w:rFonts w:asciiTheme="minorHAnsi" w:hAnsiTheme="minorHAnsi" w:cstheme="minorHAnsi"/>
          <w:b/>
        </w:rPr>
      </w:pPr>
      <w:r w:rsidRPr="00F42995">
        <w:rPr>
          <w:rFonts w:asciiTheme="minorHAnsi" w:hAnsiTheme="minorHAnsi" w:cstheme="minorHAnsi"/>
          <w:b/>
        </w:rPr>
        <w:t xml:space="preserve">YANLIŞ: </w:t>
      </w:r>
      <w:r w:rsidRPr="00F42995">
        <w:rPr>
          <w:rFonts w:asciiTheme="minorHAnsi" w:hAnsiTheme="minorHAnsi" w:cstheme="minorHAnsi"/>
        </w:rPr>
        <w:t>Şirin ve cazip kız çocukları, evden kaçan çocuklar, ihmal edilmiş çocuklar potansiyel kurbanlardır.</w:t>
      </w:r>
    </w:p>
    <w:p w:rsidR="005845A6" w:rsidRPr="005845A6" w:rsidRDefault="005845A6" w:rsidP="005845A6">
      <w:pPr>
        <w:pStyle w:val="ListeParagraf"/>
        <w:ind w:left="615"/>
        <w:rPr>
          <w:rFonts w:asciiTheme="minorHAnsi" w:hAnsiTheme="minorHAnsi" w:cstheme="minorHAnsi"/>
        </w:rPr>
      </w:pPr>
      <w:r w:rsidRPr="00F42995">
        <w:rPr>
          <w:rFonts w:asciiTheme="minorHAnsi" w:hAnsiTheme="minorHAnsi" w:cstheme="minorHAnsi"/>
          <w:b/>
        </w:rPr>
        <w:t>DOĞRU:</w:t>
      </w:r>
      <w:r w:rsidRPr="00F42995">
        <w:rPr>
          <w:rFonts w:asciiTheme="minorHAnsi" w:hAnsiTheme="minorHAnsi" w:cstheme="minorHAnsi"/>
        </w:rPr>
        <w:t xml:space="preserve"> Kurbanlar her sosyo-ekonomik ve s</w:t>
      </w:r>
      <w:r>
        <w:rPr>
          <w:rFonts w:asciiTheme="minorHAnsi" w:hAnsiTheme="minorHAnsi" w:cstheme="minorHAnsi"/>
        </w:rPr>
        <w:t>osyo-kültürel gruptan gelebilir, erkek çocukları da istismara maruz kalabilir.</w:t>
      </w:r>
    </w:p>
    <w:p w:rsidR="004D6D91" w:rsidRDefault="004D6D91" w:rsidP="004D6D91">
      <w:pPr>
        <w:jc w:val="both"/>
        <w:rPr>
          <w:rFonts w:asciiTheme="majorHAnsi" w:hAnsiTheme="majorHAnsi"/>
          <w:b/>
          <w:color w:val="000000" w:themeColor="text1"/>
          <w:sz w:val="20"/>
          <w:szCs w:val="20"/>
        </w:rPr>
      </w:pPr>
    </w:p>
    <w:p w:rsidR="004D6D91" w:rsidRDefault="004D6D91" w:rsidP="004D6D91">
      <w:pPr>
        <w:jc w:val="both"/>
        <w:rPr>
          <w:rFonts w:asciiTheme="majorHAnsi" w:hAnsiTheme="majorHAnsi"/>
          <w:b/>
          <w:color w:val="000000" w:themeColor="text1"/>
          <w:sz w:val="20"/>
          <w:szCs w:val="20"/>
        </w:rPr>
      </w:pPr>
      <w:r>
        <w:rPr>
          <w:rFonts w:asciiTheme="majorHAnsi" w:hAnsiTheme="majorHAnsi"/>
          <w:b/>
          <w:color w:val="000000" w:themeColor="text1"/>
          <w:sz w:val="20"/>
          <w:szCs w:val="20"/>
        </w:rPr>
        <w:t>ÇOCUKLARA YÖNELİK DİĞER İSTİSMAR BİÇİMLERİ</w:t>
      </w:r>
    </w:p>
    <w:p w:rsidR="004D6D91" w:rsidRPr="00E36D94" w:rsidRDefault="004D6D91" w:rsidP="004D6D91">
      <w:pPr>
        <w:pStyle w:val="ListeParagraf"/>
        <w:numPr>
          <w:ilvl w:val="0"/>
          <w:numId w:val="29"/>
        </w:numPr>
        <w:spacing w:after="200"/>
        <w:jc w:val="both"/>
        <w:rPr>
          <w:rFonts w:asciiTheme="majorHAnsi" w:hAnsiTheme="majorHAnsi"/>
          <w:b/>
          <w:i/>
          <w:color w:val="000000" w:themeColor="text1"/>
          <w:sz w:val="20"/>
          <w:szCs w:val="20"/>
          <w:u w:val="single"/>
        </w:rPr>
      </w:pPr>
      <w:r w:rsidRPr="00E36D94">
        <w:rPr>
          <w:rFonts w:asciiTheme="majorHAnsi" w:hAnsiTheme="majorHAnsi"/>
          <w:i/>
          <w:color w:val="000000" w:themeColor="text1"/>
          <w:sz w:val="20"/>
          <w:szCs w:val="20"/>
          <w:u w:val="single"/>
        </w:rPr>
        <w:t xml:space="preserve">Fiziksel istismar </w:t>
      </w:r>
    </w:p>
    <w:p w:rsidR="004D6D91" w:rsidRDefault="004D6D91" w:rsidP="004D6D91">
      <w:pPr>
        <w:pStyle w:val="ListeParagraf"/>
        <w:jc w:val="both"/>
        <w:rPr>
          <w:rFonts w:asciiTheme="majorHAnsi" w:hAnsiTheme="majorHAnsi"/>
          <w:color w:val="000000" w:themeColor="text1"/>
          <w:sz w:val="20"/>
          <w:szCs w:val="20"/>
        </w:rPr>
      </w:pPr>
      <w:r>
        <w:rPr>
          <w:rFonts w:asciiTheme="majorHAnsi" w:hAnsiTheme="majorHAnsi"/>
          <w:color w:val="000000" w:themeColor="text1"/>
          <w:sz w:val="20"/>
          <w:szCs w:val="20"/>
        </w:rPr>
        <w:t>Çocukları bilerek incitmek, fiziksel şiddet uygulamak, belirli cezalandırma tipleri (soğukta bırakmak, kilitli tutmak vb.)</w:t>
      </w:r>
    </w:p>
    <w:p w:rsidR="004D6D91" w:rsidRPr="00E36D94" w:rsidRDefault="004D6D91" w:rsidP="004D6D91">
      <w:pPr>
        <w:pStyle w:val="ListeParagraf"/>
        <w:numPr>
          <w:ilvl w:val="0"/>
          <w:numId w:val="29"/>
        </w:numPr>
        <w:spacing w:after="200"/>
        <w:jc w:val="both"/>
        <w:rPr>
          <w:rFonts w:asciiTheme="majorHAnsi" w:hAnsiTheme="majorHAnsi"/>
          <w:i/>
          <w:color w:val="000000" w:themeColor="text1"/>
          <w:sz w:val="20"/>
          <w:szCs w:val="20"/>
          <w:u w:val="single"/>
        </w:rPr>
      </w:pPr>
      <w:r w:rsidRPr="00E36D94">
        <w:rPr>
          <w:rFonts w:asciiTheme="majorHAnsi" w:hAnsiTheme="majorHAnsi"/>
          <w:i/>
          <w:color w:val="000000" w:themeColor="text1"/>
          <w:sz w:val="20"/>
          <w:szCs w:val="20"/>
          <w:u w:val="single"/>
        </w:rPr>
        <w:t>Duygusal ve psikolojik istismar</w:t>
      </w:r>
    </w:p>
    <w:p w:rsidR="004D6D91" w:rsidRDefault="004D6D91" w:rsidP="004D6D91">
      <w:pPr>
        <w:pStyle w:val="ListeParagraf"/>
        <w:jc w:val="both"/>
        <w:rPr>
          <w:rFonts w:asciiTheme="majorHAnsi" w:hAnsiTheme="majorHAnsi"/>
          <w:color w:val="000000" w:themeColor="text1"/>
          <w:sz w:val="20"/>
          <w:szCs w:val="20"/>
        </w:rPr>
      </w:pPr>
      <w:r>
        <w:rPr>
          <w:rFonts w:asciiTheme="majorHAnsi" w:hAnsiTheme="majorHAnsi"/>
          <w:color w:val="000000" w:themeColor="text1"/>
          <w:sz w:val="20"/>
          <w:szCs w:val="20"/>
        </w:rPr>
        <w:t>Sevgi ve ilgi göstermemek</w:t>
      </w:r>
    </w:p>
    <w:p w:rsidR="004D6D91" w:rsidRPr="00E36D94" w:rsidRDefault="004D6D91" w:rsidP="004D6D91">
      <w:pPr>
        <w:pStyle w:val="ListeParagraf"/>
        <w:numPr>
          <w:ilvl w:val="0"/>
          <w:numId w:val="29"/>
        </w:numPr>
        <w:spacing w:after="200"/>
        <w:jc w:val="both"/>
        <w:rPr>
          <w:rFonts w:asciiTheme="majorHAnsi" w:hAnsiTheme="majorHAnsi"/>
          <w:i/>
          <w:color w:val="000000" w:themeColor="text1"/>
          <w:sz w:val="20"/>
          <w:szCs w:val="20"/>
          <w:u w:val="single"/>
        </w:rPr>
      </w:pPr>
      <w:r w:rsidRPr="00E36D94">
        <w:rPr>
          <w:rFonts w:asciiTheme="majorHAnsi" w:hAnsiTheme="majorHAnsi"/>
          <w:i/>
          <w:color w:val="000000" w:themeColor="text1"/>
          <w:sz w:val="20"/>
          <w:szCs w:val="20"/>
          <w:u w:val="single"/>
        </w:rPr>
        <w:t>İhmal</w:t>
      </w:r>
    </w:p>
    <w:p w:rsidR="004D6D91" w:rsidRDefault="004D6D91" w:rsidP="004D6D91">
      <w:pPr>
        <w:pStyle w:val="ListeParagraf"/>
        <w:jc w:val="both"/>
        <w:rPr>
          <w:rFonts w:asciiTheme="majorHAnsi" w:hAnsiTheme="majorHAnsi"/>
          <w:color w:val="000000" w:themeColor="text1"/>
          <w:sz w:val="20"/>
          <w:szCs w:val="20"/>
        </w:rPr>
      </w:pPr>
      <w:r>
        <w:rPr>
          <w:rFonts w:asciiTheme="majorHAnsi" w:hAnsiTheme="majorHAnsi"/>
          <w:color w:val="000000" w:themeColor="text1"/>
          <w:sz w:val="20"/>
          <w:szCs w:val="20"/>
        </w:rPr>
        <w:t>Yiyecek, barınma, sağlık, bakım gibi temel ihtiyaçlarının karşılanmaması ve terk edilmeleri</w:t>
      </w:r>
    </w:p>
    <w:p w:rsidR="004D6D91" w:rsidRPr="00E36D94" w:rsidRDefault="004D6D91" w:rsidP="004D6D91">
      <w:pPr>
        <w:pStyle w:val="ListeParagraf"/>
        <w:numPr>
          <w:ilvl w:val="0"/>
          <w:numId w:val="29"/>
        </w:numPr>
        <w:spacing w:after="200"/>
        <w:jc w:val="both"/>
        <w:rPr>
          <w:rFonts w:asciiTheme="majorHAnsi" w:hAnsiTheme="majorHAnsi"/>
          <w:i/>
          <w:color w:val="000000" w:themeColor="text1"/>
          <w:sz w:val="20"/>
          <w:szCs w:val="20"/>
          <w:u w:val="single"/>
        </w:rPr>
      </w:pPr>
      <w:r w:rsidRPr="00E36D94">
        <w:rPr>
          <w:rFonts w:asciiTheme="majorHAnsi" w:hAnsiTheme="majorHAnsi"/>
          <w:i/>
          <w:color w:val="000000" w:themeColor="text1"/>
          <w:sz w:val="20"/>
          <w:szCs w:val="20"/>
          <w:u w:val="single"/>
        </w:rPr>
        <w:t>Şiddete tanık olma</w:t>
      </w:r>
    </w:p>
    <w:p w:rsidR="004D6D91" w:rsidRDefault="004D6D91" w:rsidP="004D6D91">
      <w:pPr>
        <w:pStyle w:val="ListeParagraf"/>
        <w:jc w:val="both"/>
        <w:rPr>
          <w:rFonts w:asciiTheme="majorHAnsi" w:hAnsiTheme="majorHAnsi"/>
          <w:color w:val="000000" w:themeColor="text1"/>
          <w:sz w:val="20"/>
          <w:szCs w:val="20"/>
        </w:rPr>
      </w:pPr>
      <w:r>
        <w:rPr>
          <w:rFonts w:asciiTheme="majorHAnsi" w:hAnsiTheme="majorHAnsi"/>
          <w:color w:val="000000" w:themeColor="text1"/>
          <w:sz w:val="20"/>
          <w:szCs w:val="20"/>
        </w:rPr>
        <w:t>Aile içindeki diğer şiddet türlerini izlemiş olmaları</w:t>
      </w:r>
    </w:p>
    <w:p w:rsidR="004D6D91" w:rsidRDefault="004D6D91" w:rsidP="00634923">
      <w:pPr>
        <w:spacing w:after="120"/>
        <w:jc w:val="right"/>
        <w:rPr>
          <w:rFonts w:ascii="Tahoma" w:hAnsi="Tahoma" w:cs="Tahoma"/>
          <w:sz w:val="20"/>
          <w:szCs w:val="20"/>
        </w:rPr>
      </w:pPr>
    </w:p>
    <w:p w:rsidR="004D6D91" w:rsidRDefault="004D6D91" w:rsidP="00634923">
      <w:pPr>
        <w:spacing w:after="120"/>
        <w:jc w:val="right"/>
        <w:rPr>
          <w:rFonts w:ascii="Tahoma" w:hAnsi="Tahoma" w:cs="Tahoma"/>
          <w:sz w:val="20"/>
          <w:szCs w:val="20"/>
        </w:rPr>
      </w:pPr>
      <w:r>
        <w:rPr>
          <w:rFonts w:ascii="Tahoma" w:hAnsi="Tahoma" w:cs="Tahoma"/>
          <w:noProof/>
          <w:sz w:val="20"/>
          <w:szCs w:val="20"/>
        </w:rPr>
        <w:drawing>
          <wp:anchor distT="0" distB="0" distL="114300" distR="114300" simplePos="0" relativeHeight="251661824" behindDoc="0" locked="0" layoutInCell="1" allowOverlap="1" wp14:anchorId="15F7A6E9" wp14:editId="58CB05BF">
            <wp:simplePos x="0" y="0"/>
            <wp:positionH relativeFrom="column">
              <wp:posOffset>295910</wp:posOffset>
            </wp:positionH>
            <wp:positionV relativeFrom="paragraph">
              <wp:posOffset>5080</wp:posOffset>
            </wp:positionV>
            <wp:extent cx="2740660" cy="1676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uk-istismarı.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0660" cy="1676400"/>
                    </a:xfrm>
                    <a:prstGeom prst="rect">
                      <a:avLst/>
                    </a:prstGeom>
                  </pic:spPr>
                </pic:pic>
              </a:graphicData>
            </a:graphic>
            <wp14:sizeRelH relativeFrom="page">
              <wp14:pctWidth>0</wp14:pctWidth>
            </wp14:sizeRelH>
            <wp14:sizeRelV relativeFrom="page">
              <wp14:pctHeight>0</wp14:pctHeight>
            </wp14:sizeRelV>
          </wp:anchor>
        </w:drawing>
      </w:r>
    </w:p>
    <w:p w:rsidR="004D6D91" w:rsidRDefault="004D6D91" w:rsidP="00634923">
      <w:pPr>
        <w:spacing w:after="120"/>
        <w:jc w:val="right"/>
        <w:rPr>
          <w:rFonts w:ascii="Tahoma" w:hAnsi="Tahoma" w:cs="Tahoma"/>
          <w:sz w:val="20"/>
          <w:szCs w:val="20"/>
        </w:rPr>
      </w:pPr>
    </w:p>
    <w:p w:rsidR="004D6D91" w:rsidRDefault="004D6D91" w:rsidP="00634923">
      <w:pPr>
        <w:spacing w:after="120"/>
        <w:jc w:val="right"/>
        <w:rPr>
          <w:rFonts w:ascii="Tahoma" w:hAnsi="Tahoma" w:cs="Tahoma"/>
          <w:sz w:val="20"/>
          <w:szCs w:val="20"/>
        </w:rPr>
      </w:pPr>
    </w:p>
    <w:p w:rsidR="004D6D91" w:rsidRDefault="004D6D91" w:rsidP="00634923">
      <w:pPr>
        <w:spacing w:after="120"/>
        <w:jc w:val="right"/>
        <w:rPr>
          <w:rFonts w:ascii="Tahoma" w:hAnsi="Tahoma" w:cs="Tahoma"/>
          <w:sz w:val="20"/>
          <w:szCs w:val="20"/>
        </w:rPr>
      </w:pPr>
    </w:p>
    <w:p w:rsidR="004D6D91" w:rsidRDefault="004D6D91" w:rsidP="00634923">
      <w:pPr>
        <w:spacing w:after="120"/>
        <w:jc w:val="right"/>
        <w:rPr>
          <w:rFonts w:ascii="Tahoma" w:hAnsi="Tahoma" w:cs="Tahoma"/>
          <w:sz w:val="20"/>
          <w:szCs w:val="20"/>
        </w:rPr>
      </w:pPr>
    </w:p>
    <w:p w:rsidR="004D6D91" w:rsidRDefault="004D6D91" w:rsidP="00634923">
      <w:pPr>
        <w:spacing w:after="120"/>
        <w:jc w:val="right"/>
        <w:rPr>
          <w:rFonts w:ascii="Tahoma" w:hAnsi="Tahoma" w:cs="Tahoma"/>
          <w:sz w:val="20"/>
          <w:szCs w:val="20"/>
        </w:rPr>
      </w:pPr>
    </w:p>
    <w:p w:rsidR="004D6D91" w:rsidRDefault="004D6D91" w:rsidP="00634923">
      <w:pPr>
        <w:spacing w:after="120"/>
        <w:jc w:val="right"/>
        <w:rPr>
          <w:rFonts w:ascii="Tahoma" w:hAnsi="Tahoma" w:cs="Tahoma"/>
          <w:sz w:val="20"/>
          <w:szCs w:val="20"/>
        </w:rPr>
      </w:pPr>
    </w:p>
    <w:p w:rsidR="004D6D91" w:rsidRDefault="004D6D91" w:rsidP="00634923">
      <w:pPr>
        <w:spacing w:after="120"/>
        <w:jc w:val="right"/>
        <w:rPr>
          <w:rFonts w:ascii="Tahoma" w:hAnsi="Tahoma" w:cs="Tahoma"/>
          <w:sz w:val="20"/>
          <w:szCs w:val="20"/>
        </w:rPr>
      </w:pPr>
    </w:p>
    <w:p w:rsidR="004D6D91" w:rsidRDefault="004D6D91" w:rsidP="00634923">
      <w:pPr>
        <w:spacing w:after="120"/>
        <w:jc w:val="right"/>
        <w:rPr>
          <w:rFonts w:ascii="Tahoma" w:hAnsi="Tahoma" w:cs="Tahoma"/>
          <w:sz w:val="20"/>
          <w:szCs w:val="20"/>
        </w:rPr>
      </w:pPr>
    </w:p>
    <w:p w:rsidR="00634923" w:rsidRDefault="00634923" w:rsidP="00634923">
      <w:pPr>
        <w:spacing w:after="120"/>
        <w:jc w:val="right"/>
        <w:rPr>
          <w:rFonts w:ascii="Tahoma" w:hAnsi="Tahoma" w:cs="Tahoma"/>
          <w:sz w:val="20"/>
          <w:szCs w:val="20"/>
        </w:rPr>
      </w:pPr>
      <w:r>
        <w:rPr>
          <w:rFonts w:ascii="Tahoma" w:hAnsi="Tahoma" w:cs="Tahoma"/>
          <w:sz w:val="20"/>
          <w:szCs w:val="20"/>
        </w:rPr>
        <w:t>Psikolojik Danışman &amp; Rehber Öğretmen</w:t>
      </w:r>
    </w:p>
    <w:p w:rsidR="00893753" w:rsidRPr="00776559" w:rsidRDefault="00776559" w:rsidP="00776559">
      <w:pPr>
        <w:spacing w:after="120"/>
        <w:jc w:val="right"/>
        <w:rPr>
          <w:rFonts w:ascii="Tahoma" w:hAnsi="Tahoma" w:cs="Tahoma"/>
          <w:sz w:val="20"/>
          <w:szCs w:val="20"/>
        </w:rPr>
      </w:pPr>
      <w:r>
        <w:rPr>
          <w:rFonts w:ascii="Tahoma" w:hAnsi="Tahoma" w:cs="Tahoma"/>
          <w:sz w:val="20"/>
          <w:szCs w:val="20"/>
        </w:rPr>
        <w:t xml:space="preserve"> Niyazi Çetin</w:t>
      </w:r>
    </w:p>
    <w:sectPr w:rsidR="00893753" w:rsidRPr="00776559" w:rsidSect="00D92057">
      <w:pgSz w:w="16838" w:h="11906" w:orient="landscape"/>
      <w:pgMar w:top="851" w:right="567" w:bottom="567" w:left="567" w:header="708" w:footer="708" w:gutter="0"/>
      <w:cols w:num="3" w:sep="1"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F5" w:rsidRDefault="00386CF5" w:rsidP="00F871B8">
      <w:r>
        <w:separator/>
      </w:r>
    </w:p>
  </w:endnote>
  <w:endnote w:type="continuationSeparator" w:id="0">
    <w:p w:rsidR="00386CF5" w:rsidRDefault="00386CF5" w:rsidP="00F8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F5" w:rsidRDefault="00386CF5" w:rsidP="00F871B8">
      <w:r>
        <w:separator/>
      </w:r>
    </w:p>
  </w:footnote>
  <w:footnote w:type="continuationSeparator" w:id="0">
    <w:p w:rsidR="00386CF5" w:rsidRDefault="00386CF5" w:rsidP="00F87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0A55908"/>
    <w:multiLevelType w:val="hybridMultilevel"/>
    <w:tmpl w:val="7E8A033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9B5740"/>
    <w:multiLevelType w:val="multilevel"/>
    <w:tmpl w:val="F60857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837C99"/>
    <w:multiLevelType w:val="hybridMultilevel"/>
    <w:tmpl w:val="A40E36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9019F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631CD"/>
    <w:multiLevelType w:val="hybridMultilevel"/>
    <w:tmpl w:val="60948A8A"/>
    <w:lvl w:ilvl="0" w:tplc="08B4476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5" w15:restartNumberingAfterBreak="0">
    <w:nsid w:val="12627820"/>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502E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540FD"/>
    <w:multiLevelType w:val="hybridMultilevel"/>
    <w:tmpl w:val="E70094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89E773F"/>
    <w:multiLevelType w:val="multilevel"/>
    <w:tmpl w:val="0BAC4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8B697A"/>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4200AB"/>
    <w:multiLevelType w:val="multilevel"/>
    <w:tmpl w:val="775C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B2571"/>
    <w:multiLevelType w:val="hybridMultilevel"/>
    <w:tmpl w:val="18DE3FD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6F22C45"/>
    <w:multiLevelType w:val="hybridMultilevel"/>
    <w:tmpl w:val="155A5F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504AA2"/>
    <w:multiLevelType w:val="hybridMultilevel"/>
    <w:tmpl w:val="6EE81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1C323D"/>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D43C74"/>
    <w:multiLevelType w:val="hybridMultilevel"/>
    <w:tmpl w:val="DDCA48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96F60D5"/>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B2137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F23061"/>
    <w:multiLevelType w:val="multilevel"/>
    <w:tmpl w:val="5D98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166A21"/>
    <w:multiLevelType w:val="multilevel"/>
    <w:tmpl w:val="7196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665CE2"/>
    <w:multiLevelType w:val="multilevel"/>
    <w:tmpl w:val="0238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8E7666"/>
    <w:multiLevelType w:val="multilevel"/>
    <w:tmpl w:val="D18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849AD"/>
    <w:multiLevelType w:val="multilevel"/>
    <w:tmpl w:val="7CBA7D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4CA5F97"/>
    <w:multiLevelType w:val="hybridMultilevel"/>
    <w:tmpl w:val="D20A6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B43CBB"/>
    <w:multiLevelType w:val="multilevel"/>
    <w:tmpl w:val="04FA3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1465C8E"/>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79380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8"/>
  </w:num>
  <w:num w:numId="4">
    <w:abstractNumId w:val="26"/>
  </w:num>
  <w:num w:numId="5">
    <w:abstractNumId w:val="1"/>
  </w:num>
  <w:num w:numId="6">
    <w:abstractNumId w:val="20"/>
  </w:num>
  <w:num w:numId="7">
    <w:abstractNumId w:val="11"/>
  </w:num>
  <w:num w:numId="8">
    <w:abstractNumId w:val="22"/>
  </w:num>
  <w:num w:numId="9">
    <w:abstractNumId w:val="21"/>
  </w:num>
  <w:num w:numId="10">
    <w:abstractNumId w:val="19"/>
  </w:num>
  <w:num w:numId="11">
    <w:abstractNumId w:val="18"/>
  </w:num>
  <w:num w:numId="12">
    <w:abstractNumId w:val="5"/>
  </w:num>
  <w:num w:numId="13">
    <w:abstractNumId w:val="9"/>
  </w:num>
  <w:num w:numId="14">
    <w:abstractNumId w:val="16"/>
  </w:num>
  <w:num w:numId="15">
    <w:abstractNumId w:val="28"/>
  </w:num>
  <w:num w:numId="16">
    <w:abstractNumId w:val="3"/>
  </w:num>
  <w:num w:numId="17">
    <w:abstractNumId w:val="6"/>
  </w:num>
  <w:num w:numId="18">
    <w:abstractNumId w:val="27"/>
  </w:num>
  <w:num w:numId="19">
    <w:abstractNumId w:val="2"/>
  </w:num>
  <w:num w:numId="20">
    <w:abstractNumId w:val="12"/>
  </w:num>
  <w:num w:numId="21">
    <w:abstractNumId w:val="13"/>
  </w:num>
  <w:num w:numId="22">
    <w:abstractNumId w:val="0"/>
  </w:num>
  <w:num w:numId="23">
    <w:abstractNumId w:val="7"/>
  </w:num>
  <w:num w:numId="24">
    <w:abstractNumId w:val="17"/>
  </w:num>
  <w:num w:numId="25">
    <w:abstractNumId w:val="25"/>
  </w:num>
  <w:num w:numId="26">
    <w:abstractNumId w:val="14"/>
  </w:num>
  <w:num w:numId="27">
    <w:abstractNumId w:val="10"/>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0A"/>
    <w:rsid w:val="00020985"/>
    <w:rsid w:val="000228A8"/>
    <w:rsid w:val="00023F80"/>
    <w:rsid w:val="00034488"/>
    <w:rsid w:val="0005247B"/>
    <w:rsid w:val="001156F9"/>
    <w:rsid w:val="001300BB"/>
    <w:rsid w:val="00263842"/>
    <w:rsid w:val="00270AC2"/>
    <w:rsid w:val="002950BB"/>
    <w:rsid w:val="002F768B"/>
    <w:rsid w:val="00332354"/>
    <w:rsid w:val="00375263"/>
    <w:rsid w:val="00377694"/>
    <w:rsid w:val="00386CF5"/>
    <w:rsid w:val="003A7B51"/>
    <w:rsid w:val="003A7CC9"/>
    <w:rsid w:val="00400939"/>
    <w:rsid w:val="00432D88"/>
    <w:rsid w:val="00460CBC"/>
    <w:rsid w:val="00465CD9"/>
    <w:rsid w:val="004D6D91"/>
    <w:rsid w:val="0054112D"/>
    <w:rsid w:val="0055578D"/>
    <w:rsid w:val="005845A6"/>
    <w:rsid w:val="005B42A3"/>
    <w:rsid w:val="00612914"/>
    <w:rsid w:val="00614A2B"/>
    <w:rsid w:val="00625E8B"/>
    <w:rsid w:val="00634923"/>
    <w:rsid w:val="0069248A"/>
    <w:rsid w:val="006D0C38"/>
    <w:rsid w:val="00701A29"/>
    <w:rsid w:val="00776559"/>
    <w:rsid w:val="00882603"/>
    <w:rsid w:val="00893753"/>
    <w:rsid w:val="008E54FA"/>
    <w:rsid w:val="00937618"/>
    <w:rsid w:val="009876DA"/>
    <w:rsid w:val="00A000CA"/>
    <w:rsid w:val="00A4202B"/>
    <w:rsid w:val="00A7234C"/>
    <w:rsid w:val="00AF4051"/>
    <w:rsid w:val="00B166CC"/>
    <w:rsid w:val="00B6147E"/>
    <w:rsid w:val="00B80B6A"/>
    <w:rsid w:val="00B82D83"/>
    <w:rsid w:val="00BA356F"/>
    <w:rsid w:val="00C04E2B"/>
    <w:rsid w:val="00C2450A"/>
    <w:rsid w:val="00C44B37"/>
    <w:rsid w:val="00C978BB"/>
    <w:rsid w:val="00CC36D3"/>
    <w:rsid w:val="00D92057"/>
    <w:rsid w:val="00DF612C"/>
    <w:rsid w:val="00E47F16"/>
    <w:rsid w:val="00E54538"/>
    <w:rsid w:val="00E86013"/>
    <w:rsid w:val="00F207DD"/>
    <w:rsid w:val="00F35DCB"/>
    <w:rsid w:val="00F871B8"/>
    <w:rsid w:val="00F91570"/>
    <w:rsid w:val="00FD6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58AA"/>
  <w15:docId w15:val="{EE178528-0AC9-4C62-9089-05C07BBC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0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C24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C2450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2450A"/>
    <w:pPr>
      <w:spacing w:before="100" w:beforeAutospacing="1" w:after="60"/>
    </w:pPr>
  </w:style>
  <w:style w:type="paragraph" w:customStyle="1" w:styleId="Default">
    <w:name w:val="Default"/>
    <w:rsid w:val="00C2450A"/>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BalonMetni">
    <w:name w:val="Balloon Text"/>
    <w:basedOn w:val="Normal"/>
    <w:link w:val="BalonMetniChar"/>
    <w:uiPriority w:val="99"/>
    <w:semiHidden/>
    <w:unhideWhenUsed/>
    <w:rsid w:val="00C2450A"/>
    <w:rPr>
      <w:rFonts w:ascii="Tahoma" w:hAnsi="Tahoma" w:cs="Tahoma"/>
      <w:sz w:val="16"/>
      <w:szCs w:val="16"/>
    </w:rPr>
  </w:style>
  <w:style w:type="character" w:customStyle="1" w:styleId="BalonMetniChar">
    <w:name w:val="Balon Metni Char"/>
    <w:basedOn w:val="VarsaylanParagrafYazTipi"/>
    <w:link w:val="BalonMetni"/>
    <w:uiPriority w:val="99"/>
    <w:semiHidden/>
    <w:rsid w:val="00C2450A"/>
    <w:rPr>
      <w:rFonts w:ascii="Tahoma" w:eastAsia="Times New Roman" w:hAnsi="Tahoma" w:cs="Tahoma"/>
      <w:sz w:val="16"/>
      <w:szCs w:val="16"/>
      <w:lang w:eastAsia="tr-TR"/>
    </w:rPr>
  </w:style>
  <w:style w:type="character" w:customStyle="1" w:styleId="apple-converted-space">
    <w:name w:val="apple-converted-space"/>
    <w:basedOn w:val="VarsaylanParagrafYazTipi"/>
    <w:rsid w:val="00C2450A"/>
  </w:style>
  <w:style w:type="character" w:styleId="Gl">
    <w:name w:val="Strong"/>
    <w:basedOn w:val="VarsaylanParagrafYazTipi"/>
    <w:qFormat/>
    <w:rsid w:val="00C2450A"/>
    <w:rPr>
      <w:b/>
      <w:bCs/>
    </w:rPr>
  </w:style>
  <w:style w:type="character" w:styleId="Vurgu">
    <w:name w:val="Emphasis"/>
    <w:basedOn w:val="VarsaylanParagrafYazTipi"/>
    <w:uiPriority w:val="20"/>
    <w:qFormat/>
    <w:rsid w:val="00C2450A"/>
    <w:rPr>
      <w:i/>
      <w:iCs/>
    </w:rPr>
  </w:style>
  <w:style w:type="character" w:customStyle="1" w:styleId="Balk3Char">
    <w:name w:val="Başlık 3 Char"/>
    <w:basedOn w:val="VarsaylanParagrafYazTipi"/>
    <w:link w:val="Balk3"/>
    <w:uiPriority w:val="9"/>
    <w:rsid w:val="00C2450A"/>
    <w:rPr>
      <w:rFonts w:ascii="Times New Roman" w:eastAsia="Times New Roman" w:hAnsi="Times New Roman" w:cs="Times New Roman"/>
      <w:b/>
      <w:bCs/>
      <w:sz w:val="27"/>
      <w:szCs w:val="27"/>
      <w:lang w:eastAsia="tr-TR"/>
    </w:rPr>
  </w:style>
  <w:style w:type="character" w:styleId="Kpr">
    <w:name w:val="Hyperlink"/>
    <w:basedOn w:val="VarsaylanParagrafYazTipi"/>
    <w:unhideWhenUsed/>
    <w:rsid w:val="00C2450A"/>
    <w:rPr>
      <w:color w:val="0000FF"/>
      <w:u w:val="single"/>
    </w:rPr>
  </w:style>
  <w:style w:type="character" w:customStyle="1" w:styleId="Balk2Char">
    <w:name w:val="Başlık 2 Char"/>
    <w:basedOn w:val="VarsaylanParagrafYazTipi"/>
    <w:link w:val="Balk2"/>
    <w:uiPriority w:val="9"/>
    <w:semiHidden/>
    <w:rsid w:val="00C2450A"/>
    <w:rPr>
      <w:rFonts w:asciiTheme="majorHAnsi" w:eastAsiaTheme="majorEastAsia" w:hAnsiTheme="majorHAnsi" w:cstheme="majorBidi"/>
      <w:b/>
      <w:bCs/>
      <w:color w:val="4F81BD" w:themeColor="accent1"/>
      <w:sz w:val="26"/>
      <w:szCs w:val="26"/>
      <w:lang w:eastAsia="tr-TR"/>
    </w:rPr>
  </w:style>
  <w:style w:type="paragraph" w:styleId="ListeParagraf">
    <w:name w:val="List Paragraph"/>
    <w:basedOn w:val="Normal"/>
    <w:uiPriority w:val="34"/>
    <w:qFormat/>
    <w:rsid w:val="00020985"/>
    <w:pPr>
      <w:ind w:left="720"/>
      <w:contextualSpacing/>
    </w:pPr>
  </w:style>
  <w:style w:type="paragraph" w:styleId="stBilgi">
    <w:name w:val="header"/>
    <w:basedOn w:val="Normal"/>
    <w:link w:val="stBilgiChar"/>
    <w:uiPriority w:val="99"/>
    <w:unhideWhenUsed/>
    <w:rsid w:val="00F871B8"/>
    <w:pPr>
      <w:tabs>
        <w:tab w:val="center" w:pos="4536"/>
        <w:tab w:val="right" w:pos="9072"/>
      </w:tabs>
    </w:pPr>
  </w:style>
  <w:style w:type="character" w:customStyle="1" w:styleId="stBilgiChar">
    <w:name w:val="Üst Bilgi Char"/>
    <w:basedOn w:val="VarsaylanParagrafYazTipi"/>
    <w:link w:val="stBilgi"/>
    <w:uiPriority w:val="99"/>
    <w:rsid w:val="00F871B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71B8"/>
    <w:pPr>
      <w:tabs>
        <w:tab w:val="center" w:pos="4536"/>
        <w:tab w:val="right" w:pos="9072"/>
      </w:tabs>
    </w:pPr>
  </w:style>
  <w:style w:type="character" w:customStyle="1" w:styleId="AltBilgiChar">
    <w:name w:val="Alt Bilgi Char"/>
    <w:basedOn w:val="VarsaylanParagrafYazTipi"/>
    <w:link w:val="AltBilgi"/>
    <w:uiPriority w:val="99"/>
    <w:rsid w:val="00F871B8"/>
    <w:rPr>
      <w:rFonts w:ascii="Times New Roman" w:eastAsia="Times New Roman" w:hAnsi="Times New Roman" w:cs="Times New Roman"/>
      <w:sz w:val="24"/>
      <w:szCs w:val="24"/>
      <w:lang w:eastAsia="tr-TR"/>
    </w:rPr>
  </w:style>
  <w:style w:type="table" w:styleId="TabloKlavuzu">
    <w:name w:val="Table Grid"/>
    <w:basedOn w:val="NormalTablo"/>
    <w:uiPriority w:val="59"/>
    <w:rsid w:val="00BA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6597">
      <w:bodyDiv w:val="1"/>
      <w:marLeft w:val="0"/>
      <w:marRight w:val="0"/>
      <w:marTop w:val="0"/>
      <w:marBottom w:val="0"/>
      <w:divBdr>
        <w:top w:val="none" w:sz="0" w:space="0" w:color="auto"/>
        <w:left w:val="none" w:sz="0" w:space="0" w:color="auto"/>
        <w:bottom w:val="none" w:sz="0" w:space="0" w:color="auto"/>
        <w:right w:val="none" w:sz="0" w:space="0" w:color="auto"/>
      </w:divBdr>
    </w:div>
    <w:div w:id="1534885461">
      <w:bodyDiv w:val="1"/>
      <w:marLeft w:val="0"/>
      <w:marRight w:val="0"/>
      <w:marTop w:val="0"/>
      <w:marBottom w:val="0"/>
      <w:divBdr>
        <w:top w:val="none" w:sz="0" w:space="0" w:color="auto"/>
        <w:left w:val="none" w:sz="0" w:space="0" w:color="auto"/>
        <w:bottom w:val="none" w:sz="0" w:space="0" w:color="auto"/>
        <w:right w:val="none" w:sz="0" w:space="0" w:color="auto"/>
      </w:divBdr>
      <w:divsChild>
        <w:div w:id="487021618">
          <w:marLeft w:val="-225"/>
          <w:marRight w:val="-225"/>
          <w:marTop w:val="0"/>
          <w:marBottom w:val="0"/>
          <w:divBdr>
            <w:top w:val="none" w:sz="0" w:space="0" w:color="auto"/>
            <w:left w:val="none" w:sz="0" w:space="0" w:color="auto"/>
            <w:bottom w:val="none" w:sz="0" w:space="0" w:color="auto"/>
            <w:right w:val="none" w:sz="0" w:space="0" w:color="auto"/>
          </w:divBdr>
          <w:divsChild>
            <w:div w:id="11499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455C-0FBD-4AA5-9AC3-FB8F6F01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dc:creator>
  <cp:keywords/>
  <dc:description/>
  <cp:lastModifiedBy>Niyazi Çetin</cp:lastModifiedBy>
  <cp:revision>4</cp:revision>
  <cp:lastPrinted>2018-10-25T10:05:00Z</cp:lastPrinted>
  <dcterms:created xsi:type="dcterms:W3CDTF">2018-10-25T10:27:00Z</dcterms:created>
  <dcterms:modified xsi:type="dcterms:W3CDTF">2018-11-01T08:00:00Z</dcterms:modified>
</cp:coreProperties>
</file>